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4437" w:rsidRPr="002F00D7" w:rsidRDefault="00414437" w:rsidP="00110350">
      <w:pPr>
        <w:spacing w:after="0" w:line="240" w:lineRule="auto"/>
        <w:jc w:val="center"/>
        <w:rPr>
          <w:rFonts w:ascii="Times New Roman" w:eastAsia="Times New Roman" w:hAnsi="Times New Roman" w:cs="Times New Roman"/>
          <w:sz w:val="24"/>
          <w:szCs w:val="24"/>
          <w:lang w:eastAsia="sk-SK"/>
        </w:rPr>
      </w:pPr>
      <w:bookmarkStart w:id="0" w:name="_Toc524542"/>
      <w:bookmarkStart w:id="1" w:name="_Toc524485"/>
      <w:r w:rsidRPr="002F00D7">
        <w:rPr>
          <w:rFonts w:ascii="Times New Roman" w:eastAsia="Times New Roman" w:hAnsi="Times New Roman" w:cs="Times New Roman"/>
          <w:sz w:val="24"/>
          <w:szCs w:val="24"/>
          <w:lang w:eastAsia="sk-SK"/>
        </w:rPr>
        <w:t>VLÁDA SLOVENSKEJ REPUBLIKY</w:t>
      </w:r>
    </w:p>
    <w:p w:rsidR="00414437" w:rsidRPr="002F00D7" w:rsidRDefault="00414437" w:rsidP="00414437">
      <w:pPr>
        <w:spacing w:after="0" w:line="240" w:lineRule="auto"/>
        <w:jc w:val="center"/>
        <w:rPr>
          <w:rFonts w:ascii="Times New Roman" w:eastAsia="Times New Roman" w:hAnsi="Times New Roman" w:cs="Times New Roman"/>
          <w:sz w:val="24"/>
          <w:szCs w:val="24"/>
          <w:lang w:eastAsia="sk-SK"/>
        </w:rPr>
      </w:pPr>
    </w:p>
    <w:p w:rsidR="00414437" w:rsidRPr="002F00D7" w:rsidRDefault="00414437" w:rsidP="00414437">
      <w:pPr>
        <w:spacing w:after="0" w:line="240" w:lineRule="auto"/>
        <w:jc w:val="center"/>
        <w:rPr>
          <w:rFonts w:ascii="Times New Roman" w:eastAsia="Times New Roman" w:hAnsi="Times New Roman" w:cs="Times New Roman"/>
          <w:sz w:val="24"/>
          <w:szCs w:val="24"/>
          <w:lang w:eastAsia="sk-SK"/>
        </w:rPr>
      </w:pPr>
    </w:p>
    <w:p w:rsidR="00414437" w:rsidRPr="002F00D7" w:rsidRDefault="00414437" w:rsidP="00414437">
      <w:pPr>
        <w:spacing w:after="0" w:line="240" w:lineRule="auto"/>
        <w:jc w:val="center"/>
        <w:rPr>
          <w:rFonts w:ascii="Times New Roman" w:eastAsia="Times New Roman" w:hAnsi="Times New Roman" w:cs="Times New Roman"/>
          <w:sz w:val="24"/>
          <w:szCs w:val="24"/>
          <w:lang w:eastAsia="sk-SK"/>
        </w:rPr>
      </w:pPr>
      <w:r w:rsidRPr="002F00D7">
        <w:rPr>
          <w:rFonts w:ascii="Times New Roman" w:eastAsia="Times New Roman" w:hAnsi="Times New Roman" w:cs="Times New Roman"/>
          <w:sz w:val="24"/>
          <w:szCs w:val="24"/>
          <w:lang w:eastAsia="sk-SK"/>
        </w:rPr>
        <w:object w:dxaOrig="473" w:dyaOrig="587" w14:anchorId="1B722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64.5pt" o:ole="">
            <v:imagedata r:id="rId8" o:title=""/>
          </v:shape>
          <o:OLEObject Type="Embed" ProgID="Word.Picture.8" ShapeID="_x0000_i1025" DrawAspect="Content" ObjectID="_1652607767" r:id="rId9"/>
        </w:object>
      </w:r>
    </w:p>
    <w:p w:rsidR="00414437" w:rsidRPr="002F00D7" w:rsidRDefault="00414437" w:rsidP="00414437">
      <w:pPr>
        <w:spacing w:after="0" w:line="240" w:lineRule="auto"/>
        <w:jc w:val="center"/>
        <w:rPr>
          <w:rFonts w:ascii="Times New Roman" w:eastAsia="Times New Roman" w:hAnsi="Times New Roman" w:cs="Times New Roman"/>
          <w:sz w:val="24"/>
          <w:szCs w:val="24"/>
          <w:lang w:eastAsia="sk-SK"/>
        </w:rPr>
      </w:pPr>
    </w:p>
    <w:p w:rsidR="00414437" w:rsidRPr="002F00D7" w:rsidRDefault="00414437" w:rsidP="00414437">
      <w:pPr>
        <w:spacing w:after="0" w:line="240" w:lineRule="auto"/>
        <w:jc w:val="center"/>
        <w:rPr>
          <w:rFonts w:ascii="Times New Roman" w:eastAsia="Times New Roman" w:hAnsi="Times New Roman" w:cs="Times New Roman"/>
          <w:sz w:val="28"/>
          <w:szCs w:val="28"/>
          <w:lang w:eastAsia="sk-SK"/>
        </w:rPr>
      </w:pPr>
    </w:p>
    <w:p w:rsidR="00414437" w:rsidRPr="002F00D7" w:rsidRDefault="00414437" w:rsidP="00414437">
      <w:pPr>
        <w:spacing w:after="0" w:line="240" w:lineRule="auto"/>
        <w:jc w:val="center"/>
        <w:rPr>
          <w:rFonts w:ascii="Times New Roman" w:eastAsia="Times New Roman" w:hAnsi="Times New Roman" w:cs="Times New Roman"/>
          <w:color w:val="FF0000"/>
          <w:sz w:val="28"/>
          <w:szCs w:val="28"/>
          <w:lang w:eastAsia="sk-SK"/>
        </w:rPr>
      </w:pPr>
      <w:r w:rsidRPr="002F00D7">
        <w:rPr>
          <w:rFonts w:ascii="Times New Roman" w:eastAsia="Times New Roman" w:hAnsi="Times New Roman" w:cs="Times New Roman"/>
          <w:sz w:val="28"/>
          <w:szCs w:val="28"/>
          <w:lang w:eastAsia="sk-SK"/>
        </w:rPr>
        <w:t>NÁVRH</w:t>
      </w:r>
    </w:p>
    <w:p w:rsidR="00414437" w:rsidRPr="002F00D7" w:rsidRDefault="00414437" w:rsidP="00414437">
      <w:pPr>
        <w:spacing w:after="0" w:line="240" w:lineRule="auto"/>
        <w:jc w:val="center"/>
        <w:rPr>
          <w:rFonts w:ascii="Times New Roman" w:eastAsia="Times New Roman" w:hAnsi="Times New Roman" w:cs="Times New Roman"/>
          <w:sz w:val="28"/>
          <w:szCs w:val="28"/>
          <w:lang w:eastAsia="sk-SK"/>
        </w:rPr>
      </w:pPr>
      <w:r w:rsidRPr="002F00D7">
        <w:rPr>
          <w:rFonts w:ascii="Times New Roman" w:eastAsia="Times New Roman" w:hAnsi="Times New Roman" w:cs="Times New Roman"/>
          <w:sz w:val="28"/>
          <w:szCs w:val="28"/>
          <w:lang w:eastAsia="sk-SK"/>
        </w:rPr>
        <w:t>UZNESENIA VLÁDY SLOVENSKEJ REPUBLIKY</w:t>
      </w:r>
    </w:p>
    <w:p w:rsidR="00414437" w:rsidRPr="002F00D7" w:rsidRDefault="00414437" w:rsidP="00414437">
      <w:pPr>
        <w:spacing w:after="0" w:line="240" w:lineRule="auto"/>
        <w:jc w:val="center"/>
        <w:rPr>
          <w:rFonts w:ascii="Times New Roman" w:eastAsia="Times New Roman" w:hAnsi="Times New Roman" w:cs="Times New Roman"/>
          <w:b/>
          <w:bCs/>
          <w:sz w:val="32"/>
          <w:szCs w:val="32"/>
          <w:lang w:eastAsia="sk-SK"/>
        </w:rPr>
      </w:pPr>
      <w:r w:rsidRPr="002F00D7">
        <w:rPr>
          <w:rFonts w:ascii="Times New Roman" w:eastAsia="Times New Roman" w:hAnsi="Times New Roman" w:cs="Times New Roman"/>
          <w:b/>
          <w:bCs/>
          <w:sz w:val="32"/>
          <w:szCs w:val="32"/>
          <w:lang w:eastAsia="sk-SK"/>
        </w:rPr>
        <w:t xml:space="preserve">č. </w:t>
      </w:r>
    </w:p>
    <w:p w:rsidR="008353A7" w:rsidRPr="002F00D7" w:rsidRDefault="008353A7" w:rsidP="00414437">
      <w:pPr>
        <w:spacing w:after="0" w:line="240" w:lineRule="auto"/>
        <w:jc w:val="center"/>
        <w:rPr>
          <w:rFonts w:ascii="Times New Roman" w:eastAsia="Times New Roman" w:hAnsi="Times New Roman" w:cs="Times New Roman"/>
          <w:b/>
          <w:bCs/>
          <w:sz w:val="32"/>
          <w:szCs w:val="32"/>
          <w:lang w:eastAsia="sk-SK"/>
        </w:rPr>
      </w:pPr>
    </w:p>
    <w:p w:rsidR="00414437" w:rsidRPr="002F00D7" w:rsidRDefault="00CE5B69" w:rsidP="00414437">
      <w:pPr>
        <w:spacing w:after="0" w:line="240" w:lineRule="auto"/>
        <w:jc w:val="center"/>
        <w:rPr>
          <w:rFonts w:ascii="Times New Roman" w:eastAsia="Times New Roman" w:hAnsi="Times New Roman" w:cs="Times New Roman"/>
          <w:sz w:val="28"/>
          <w:szCs w:val="28"/>
          <w:lang w:eastAsia="sk-SK"/>
        </w:rPr>
      </w:pPr>
      <w:r w:rsidRPr="002F00D7">
        <w:rPr>
          <w:rFonts w:ascii="Times New Roman" w:eastAsia="Times New Roman" w:hAnsi="Times New Roman" w:cs="Times New Roman"/>
          <w:sz w:val="28"/>
          <w:szCs w:val="28"/>
          <w:lang w:eastAsia="sk-SK"/>
        </w:rPr>
        <w:t>z       2020</w:t>
      </w:r>
    </w:p>
    <w:p w:rsidR="00414437" w:rsidRPr="002F00D7" w:rsidRDefault="00414437" w:rsidP="00414437">
      <w:pPr>
        <w:tabs>
          <w:tab w:val="left" w:pos="3765"/>
        </w:tabs>
        <w:spacing w:after="0" w:line="240" w:lineRule="auto"/>
        <w:rPr>
          <w:rFonts w:ascii="Times New Roman" w:eastAsia="Times New Roman" w:hAnsi="Times New Roman" w:cs="Times New Roman"/>
          <w:sz w:val="28"/>
          <w:szCs w:val="28"/>
          <w:lang w:eastAsia="sk-SK"/>
        </w:rPr>
      </w:pPr>
      <w:r w:rsidRPr="002F00D7">
        <w:rPr>
          <w:rFonts w:ascii="Times New Roman" w:eastAsia="Times New Roman" w:hAnsi="Times New Roman" w:cs="Times New Roman"/>
          <w:sz w:val="28"/>
          <w:szCs w:val="28"/>
          <w:lang w:eastAsia="sk-SK"/>
        </w:rPr>
        <w:tab/>
      </w:r>
    </w:p>
    <w:p w:rsidR="00414437" w:rsidRPr="002F00D7" w:rsidRDefault="00414437" w:rsidP="00414437">
      <w:pPr>
        <w:spacing w:after="0" w:line="240" w:lineRule="auto"/>
        <w:jc w:val="center"/>
        <w:rPr>
          <w:rFonts w:ascii="Times New Roman" w:eastAsia="Times New Roman" w:hAnsi="Times New Roman" w:cs="Times New Roman"/>
          <w:sz w:val="24"/>
          <w:szCs w:val="24"/>
          <w:lang w:eastAsia="sk-SK"/>
        </w:rPr>
      </w:pPr>
      <w:r w:rsidRPr="002F00D7">
        <w:rPr>
          <w:rFonts w:ascii="Times New Roman" w:eastAsia="Times New Roman" w:hAnsi="Times New Roman" w:cs="Times New Roman"/>
          <w:b/>
          <w:bCs/>
          <w:sz w:val="28"/>
          <w:szCs w:val="28"/>
          <w:lang w:eastAsia="sk-SK"/>
        </w:rPr>
        <w:t>k Správe o stave podnikateľského prostredia v Slovenskej republike</w:t>
      </w:r>
      <w:r w:rsidR="00C6486B">
        <w:rPr>
          <w:rFonts w:ascii="Times New Roman" w:eastAsia="Times New Roman" w:hAnsi="Times New Roman" w:cs="Times New Roman"/>
          <w:b/>
          <w:bCs/>
          <w:sz w:val="28"/>
          <w:szCs w:val="28"/>
          <w:lang w:eastAsia="sk-SK"/>
        </w:rPr>
        <w:t xml:space="preserve"> – nové znenie</w:t>
      </w:r>
      <w:bookmarkStart w:id="2" w:name="_GoBack"/>
      <w:bookmarkEnd w:id="2"/>
      <w:r w:rsidRPr="002F00D7">
        <w:rPr>
          <w:rFonts w:ascii="Times New Roman" w:eastAsia="Times New Roman" w:hAnsi="Times New Roman" w:cs="Times New Roman"/>
          <w:b/>
          <w:bCs/>
          <w:sz w:val="28"/>
          <w:szCs w:val="28"/>
          <w:lang w:eastAsia="sk-SK"/>
        </w:rPr>
        <w:t xml:space="preserve"> </w:t>
      </w:r>
    </w:p>
    <w:p w:rsidR="00414437" w:rsidRPr="002F00D7" w:rsidRDefault="00414437" w:rsidP="00414437">
      <w:pPr>
        <w:spacing w:after="0" w:line="240" w:lineRule="auto"/>
        <w:jc w:val="center"/>
        <w:rPr>
          <w:rFonts w:ascii="Times New Roman" w:eastAsia="Times New Roman" w:hAnsi="Times New Roman" w:cs="Times New Roman"/>
          <w:sz w:val="24"/>
          <w:szCs w:val="24"/>
          <w:lang w:eastAsia="sk-SK"/>
        </w:rPr>
      </w:pPr>
    </w:p>
    <w:tbl>
      <w:tblPr>
        <w:tblW w:w="0" w:type="auto"/>
        <w:tblBorders>
          <w:bottom w:val="single" w:sz="4" w:space="0" w:color="auto"/>
        </w:tblBorders>
        <w:tblCellMar>
          <w:left w:w="70" w:type="dxa"/>
          <w:right w:w="70" w:type="dxa"/>
        </w:tblCellMar>
        <w:tblLook w:val="0000" w:firstRow="0" w:lastRow="0" w:firstColumn="0" w:lastColumn="0" w:noHBand="0" w:noVBand="0"/>
      </w:tblPr>
      <w:tblGrid>
        <w:gridCol w:w="2048"/>
        <w:gridCol w:w="7024"/>
      </w:tblGrid>
      <w:tr w:rsidR="00414437" w:rsidRPr="002F00D7" w:rsidTr="00414437">
        <w:trPr>
          <w:trHeight w:val="397"/>
        </w:trPr>
        <w:tc>
          <w:tcPr>
            <w:tcW w:w="2055" w:type="dxa"/>
            <w:tcBorders>
              <w:top w:val="nil"/>
              <w:left w:val="nil"/>
              <w:bottom w:val="nil"/>
              <w:right w:val="nil"/>
            </w:tcBorders>
          </w:tcPr>
          <w:p w:rsidR="00414437" w:rsidRPr="002F00D7" w:rsidRDefault="00414437" w:rsidP="00414437">
            <w:pPr>
              <w:spacing w:after="0" w:line="240" w:lineRule="auto"/>
              <w:rPr>
                <w:rFonts w:ascii="Times New Roman" w:eastAsia="Times New Roman" w:hAnsi="Times New Roman" w:cs="Times New Roman"/>
                <w:sz w:val="24"/>
                <w:szCs w:val="24"/>
                <w:lang w:eastAsia="sk-SK"/>
              </w:rPr>
            </w:pPr>
            <w:r w:rsidRPr="002F00D7">
              <w:rPr>
                <w:rFonts w:ascii="Times New Roman" w:eastAsia="Times New Roman" w:hAnsi="Times New Roman" w:cs="Times New Roman"/>
                <w:sz w:val="24"/>
                <w:szCs w:val="24"/>
                <w:lang w:eastAsia="sk-SK"/>
              </w:rPr>
              <w:t>Číslo materiálu:</w:t>
            </w:r>
          </w:p>
        </w:tc>
        <w:tc>
          <w:tcPr>
            <w:tcW w:w="7087" w:type="dxa"/>
            <w:tcBorders>
              <w:top w:val="nil"/>
              <w:left w:val="nil"/>
              <w:bottom w:val="nil"/>
              <w:right w:val="nil"/>
            </w:tcBorders>
          </w:tcPr>
          <w:p w:rsidR="00414437" w:rsidRPr="002F00D7" w:rsidRDefault="00414437" w:rsidP="00414437">
            <w:pPr>
              <w:spacing w:after="0" w:line="240" w:lineRule="auto"/>
              <w:rPr>
                <w:rFonts w:ascii="Times New Roman" w:eastAsia="Times New Roman" w:hAnsi="Times New Roman" w:cs="Times New Roman"/>
                <w:sz w:val="24"/>
                <w:szCs w:val="24"/>
                <w:lang w:eastAsia="sk-SK"/>
              </w:rPr>
            </w:pPr>
          </w:p>
        </w:tc>
      </w:tr>
      <w:tr w:rsidR="00414437" w:rsidRPr="002F00D7" w:rsidTr="00414437">
        <w:trPr>
          <w:trHeight w:val="397"/>
        </w:trPr>
        <w:tc>
          <w:tcPr>
            <w:tcW w:w="2055" w:type="dxa"/>
            <w:tcBorders>
              <w:top w:val="nil"/>
              <w:left w:val="nil"/>
              <w:bottom w:val="single" w:sz="4" w:space="0" w:color="auto"/>
              <w:right w:val="nil"/>
            </w:tcBorders>
          </w:tcPr>
          <w:p w:rsidR="00414437" w:rsidRPr="002F00D7" w:rsidRDefault="00414437" w:rsidP="00414437">
            <w:pPr>
              <w:spacing w:after="0" w:line="240" w:lineRule="auto"/>
              <w:rPr>
                <w:rFonts w:ascii="Times New Roman" w:eastAsia="Times New Roman" w:hAnsi="Times New Roman" w:cs="Times New Roman"/>
                <w:sz w:val="24"/>
                <w:szCs w:val="24"/>
                <w:lang w:eastAsia="sk-SK"/>
              </w:rPr>
            </w:pPr>
            <w:r w:rsidRPr="002F00D7">
              <w:rPr>
                <w:rFonts w:ascii="Times New Roman" w:eastAsia="Times New Roman" w:hAnsi="Times New Roman" w:cs="Times New Roman"/>
                <w:sz w:val="24"/>
                <w:szCs w:val="24"/>
                <w:lang w:eastAsia="sk-SK"/>
              </w:rPr>
              <w:t>Predkladateľ:</w:t>
            </w:r>
          </w:p>
        </w:tc>
        <w:tc>
          <w:tcPr>
            <w:tcW w:w="7087" w:type="dxa"/>
            <w:tcBorders>
              <w:top w:val="nil"/>
              <w:left w:val="nil"/>
              <w:bottom w:val="single" w:sz="4" w:space="0" w:color="auto"/>
              <w:right w:val="nil"/>
            </w:tcBorders>
          </w:tcPr>
          <w:p w:rsidR="00414437" w:rsidRPr="002F00D7" w:rsidRDefault="00414437" w:rsidP="00414437">
            <w:pPr>
              <w:spacing w:after="0" w:line="240" w:lineRule="auto"/>
              <w:jc w:val="both"/>
              <w:rPr>
                <w:rFonts w:ascii="Times New Roman" w:eastAsia="Times New Roman" w:hAnsi="Times New Roman" w:cs="Times New Roman"/>
                <w:sz w:val="24"/>
                <w:szCs w:val="24"/>
                <w:lang w:eastAsia="sk-SK"/>
              </w:rPr>
            </w:pPr>
            <w:r w:rsidRPr="002F00D7">
              <w:rPr>
                <w:rFonts w:ascii="Times New Roman" w:eastAsia="Times New Roman" w:hAnsi="Times New Roman" w:cs="Times New Roman"/>
                <w:sz w:val="24"/>
                <w:szCs w:val="24"/>
                <w:lang w:eastAsia="sk-SK"/>
              </w:rPr>
              <w:t>minister hospodárstva</w:t>
            </w:r>
          </w:p>
        </w:tc>
      </w:tr>
    </w:tbl>
    <w:p w:rsidR="00414437" w:rsidRPr="002F00D7" w:rsidRDefault="00414437" w:rsidP="00414437">
      <w:pPr>
        <w:spacing w:before="480" w:after="120" w:line="240" w:lineRule="auto"/>
        <w:rPr>
          <w:rFonts w:ascii="Times New Roman" w:eastAsia="Times New Roman" w:hAnsi="Times New Roman" w:cs="Times New Roman"/>
          <w:b/>
          <w:bCs/>
          <w:sz w:val="36"/>
          <w:szCs w:val="32"/>
          <w:lang w:eastAsia="sk-SK"/>
        </w:rPr>
      </w:pPr>
      <w:r w:rsidRPr="002F00D7">
        <w:rPr>
          <w:rFonts w:ascii="Times New Roman" w:eastAsia="Times New Roman" w:hAnsi="Times New Roman" w:cs="Times New Roman"/>
          <w:b/>
          <w:bCs/>
          <w:sz w:val="36"/>
          <w:szCs w:val="32"/>
          <w:lang w:eastAsia="sk-SK"/>
        </w:rPr>
        <w:t>Vláda</w:t>
      </w:r>
    </w:p>
    <w:p w:rsidR="00414437" w:rsidRPr="002F00D7" w:rsidRDefault="00414437" w:rsidP="001618B4">
      <w:pPr>
        <w:keepNext/>
        <w:numPr>
          <w:ilvl w:val="0"/>
          <w:numId w:val="5"/>
        </w:numPr>
        <w:spacing w:before="240" w:after="120" w:line="240" w:lineRule="auto"/>
        <w:outlineLvl w:val="0"/>
        <w:rPr>
          <w:rFonts w:ascii="Times New Roman" w:eastAsia="Times New Roman" w:hAnsi="Times New Roman" w:cs="Times New Roman"/>
          <w:b/>
          <w:bCs/>
          <w:kern w:val="32"/>
          <w:sz w:val="32"/>
          <w:szCs w:val="28"/>
          <w:lang w:eastAsia="sk-SK"/>
        </w:rPr>
      </w:pPr>
      <w:bookmarkStart w:id="3" w:name="_Toc2353899"/>
      <w:bookmarkStart w:id="4" w:name="_Toc2584271"/>
      <w:bookmarkStart w:id="5" w:name="_Toc2586482"/>
      <w:bookmarkStart w:id="6" w:name="_Toc2586766"/>
      <w:bookmarkStart w:id="7" w:name="_Toc2944606"/>
      <w:r w:rsidRPr="002F00D7">
        <w:rPr>
          <w:rFonts w:ascii="Times New Roman" w:eastAsia="Times New Roman" w:hAnsi="Times New Roman" w:cs="Times New Roman"/>
          <w:b/>
          <w:bCs/>
          <w:kern w:val="32"/>
          <w:sz w:val="32"/>
          <w:szCs w:val="28"/>
          <w:lang w:eastAsia="sk-SK"/>
        </w:rPr>
        <w:t>schvaľuje</w:t>
      </w:r>
      <w:bookmarkEnd w:id="3"/>
      <w:bookmarkEnd w:id="4"/>
      <w:bookmarkEnd w:id="5"/>
      <w:bookmarkEnd w:id="6"/>
      <w:bookmarkEnd w:id="7"/>
    </w:p>
    <w:p w:rsidR="00414437" w:rsidRPr="002F00D7" w:rsidRDefault="00414437" w:rsidP="00414437">
      <w:pPr>
        <w:numPr>
          <w:ilvl w:val="1"/>
          <w:numId w:val="0"/>
        </w:numPr>
        <w:tabs>
          <w:tab w:val="num" w:pos="1418"/>
        </w:tabs>
        <w:spacing w:before="120" w:after="0" w:line="240" w:lineRule="auto"/>
        <w:ind w:left="1418" w:hanging="851"/>
        <w:jc w:val="both"/>
        <w:outlineLvl w:val="1"/>
        <w:rPr>
          <w:rFonts w:ascii="Times New Roman" w:eastAsia="Times New Roman" w:hAnsi="Times New Roman" w:cs="Times New Roman"/>
          <w:sz w:val="24"/>
          <w:szCs w:val="24"/>
          <w:lang w:eastAsia="sk-SK"/>
        </w:rPr>
      </w:pPr>
      <w:bookmarkStart w:id="8" w:name="_Toc2353900"/>
      <w:bookmarkStart w:id="9" w:name="_Toc2584272"/>
      <w:bookmarkStart w:id="10" w:name="_Toc2586483"/>
      <w:bookmarkStart w:id="11" w:name="_Toc2586767"/>
      <w:bookmarkStart w:id="12" w:name="_Toc2944607"/>
      <w:r w:rsidRPr="002F00D7">
        <w:rPr>
          <w:rFonts w:ascii="Times New Roman" w:eastAsia="Times New Roman" w:hAnsi="Times New Roman" w:cs="Times New Roman"/>
          <w:sz w:val="24"/>
          <w:szCs w:val="24"/>
          <w:lang w:eastAsia="sk-SK"/>
        </w:rPr>
        <w:t>Správu o stave podnikateľského prostredia v Slovenskej republike.</w:t>
      </w:r>
      <w:bookmarkEnd w:id="8"/>
      <w:bookmarkEnd w:id="9"/>
      <w:bookmarkEnd w:id="10"/>
      <w:bookmarkEnd w:id="11"/>
      <w:bookmarkEnd w:id="12"/>
      <w:r w:rsidRPr="002F00D7">
        <w:rPr>
          <w:rFonts w:ascii="Times New Roman" w:eastAsia="Times New Roman" w:hAnsi="Times New Roman" w:cs="Times New Roman"/>
          <w:sz w:val="24"/>
          <w:szCs w:val="24"/>
          <w:lang w:eastAsia="sk-SK"/>
        </w:rPr>
        <w:t xml:space="preserve"> </w:t>
      </w:r>
    </w:p>
    <w:p w:rsidR="00414437" w:rsidRPr="002F00D7" w:rsidRDefault="00414437" w:rsidP="00414437">
      <w:pPr>
        <w:spacing w:after="0" w:line="240" w:lineRule="auto"/>
        <w:rPr>
          <w:rFonts w:ascii="Times New Roman" w:eastAsia="Times New Roman" w:hAnsi="Times New Roman" w:cs="Times New Roman"/>
          <w:sz w:val="20"/>
          <w:szCs w:val="20"/>
          <w:lang w:eastAsia="sk-SK"/>
        </w:rPr>
      </w:pPr>
    </w:p>
    <w:p w:rsidR="00414437" w:rsidRPr="002F00D7" w:rsidRDefault="00414437" w:rsidP="000A53E0">
      <w:pPr>
        <w:spacing w:after="0" w:line="240" w:lineRule="auto"/>
        <w:jc w:val="center"/>
        <w:rPr>
          <w:rFonts w:ascii="Times New Roman" w:eastAsia="Times New Roman" w:hAnsi="Times New Roman" w:cs="Times New Roman"/>
          <w:b/>
          <w:sz w:val="24"/>
          <w:szCs w:val="24"/>
          <w:lang w:eastAsia="sk-SK"/>
        </w:rPr>
      </w:pPr>
    </w:p>
    <w:p w:rsidR="00414437" w:rsidRPr="002F00D7" w:rsidRDefault="00414437" w:rsidP="000A53E0">
      <w:pPr>
        <w:spacing w:after="0" w:line="240" w:lineRule="auto"/>
        <w:jc w:val="center"/>
        <w:rPr>
          <w:rFonts w:ascii="Times New Roman" w:eastAsia="Times New Roman" w:hAnsi="Times New Roman" w:cs="Times New Roman"/>
          <w:b/>
          <w:sz w:val="24"/>
          <w:szCs w:val="24"/>
          <w:lang w:eastAsia="sk-SK"/>
        </w:rPr>
      </w:pPr>
    </w:p>
    <w:p w:rsidR="00414437" w:rsidRPr="002F00D7" w:rsidRDefault="00414437" w:rsidP="000A53E0">
      <w:pPr>
        <w:spacing w:after="0" w:line="240" w:lineRule="auto"/>
        <w:jc w:val="center"/>
        <w:rPr>
          <w:rFonts w:ascii="Times New Roman" w:eastAsia="Times New Roman" w:hAnsi="Times New Roman" w:cs="Times New Roman"/>
          <w:b/>
          <w:sz w:val="24"/>
          <w:szCs w:val="24"/>
          <w:lang w:eastAsia="sk-SK"/>
        </w:rPr>
      </w:pPr>
    </w:p>
    <w:p w:rsidR="00414437" w:rsidRPr="002F00D7" w:rsidRDefault="00414437" w:rsidP="000A53E0">
      <w:pPr>
        <w:spacing w:after="0" w:line="240" w:lineRule="auto"/>
        <w:jc w:val="center"/>
        <w:rPr>
          <w:rFonts w:ascii="Times New Roman" w:eastAsia="Times New Roman" w:hAnsi="Times New Roman" w:cs="Times New Roman"/>
          <w:b/>
          <w:sz w:val="24"/>
          <w:szCs w:val="24"/>
          <w:lang w:eastAsia="sk-SK"/>
        </w:rPr>
      </w:pPr>
    </w:p>
    <w:p w:rsidR="00414437" w:rsidRPr="002F00D7" w:rsidRDefault="00414437" w:rsidP="000A53E0">
      <w:pPr>
        <w:spacing w:after="0" w:line="240" w:lineRule="auto"/>
        <w:jc w:val="center"/>
        <w:rPr>
          <w:rFonts w:ascii="Times New Roman" w:eastAsia="Times New Roman" w:hAnsi="Times New Roman" w:cs="Times New Roman"/>
          <w:b/>
          <w:sz w:val="24"/>
          <w:szCs w:val="24"/>
          <w:lang w:eastAsia="sk-SK"/>
        </w:rPr>
      </w:pPr>
    </w:p>
    <w:p w:rsidR="00414437" w:rsidRPr="002F00D7" w:rsidRDefault="00414437" w:rsidP="000A53E0">
      <w:pPr>
        <w:spacing w:after="0" w:line="240" w:lineRule="auto"/>
        <w:jc w:val="center"/>
        <w:rPr>
          <w:rFonts w:ascii="Times New Roman" w:eastAsia="Times New Roman" w:hAnsi="Times New Roman" w:cs="Times New Roman"/>
          <w:b/>
          <w:sz w:val="24"/>
          <w:szCs w:val="24"/>
          <w:lang w:eastAsia="sk-SK"/>
        </w:rPr>
      </w:pPr>
    </w:p>
    <w:p w:rsidR="00414437" w:rsidRPr="002F00D7" w:rsidRDefault="00414437" w:rsidP="000A53E0">
      <w:pPr>
        <w:spacing w:after="0" w:line="240" w:lineRule="auto"/>
        <w:jc w:val="center"/>
        <w:rPr>
          <w:rFonts w:ascii="Times New Roman" w:eastAsia="Times New Roman" w:hAnsi="Times New Roman" w:cs="Times New Roman"/>
          <w:b/>
          <w:sz w:val="24"/>
          <w:szCs w:val="24"/>
          <w:lang w:eastAsia="sk-SK"/>
        </w:rPr>
      </w:pPr>
    </w:p>
    <w:bookmarkEnd w:id="0"/>
    <w:bookmarkEnd w:id="1"/>
    <w:p w:rsidR="005E7E0E" w:rsidRDefault="005E7E0E" w:rsidP="005E7E0E"/>
    <w:sectPr w:rsidR="005E7E0E" w:rsidSect="00077B3E">
      <w:footerReference w:type="defaul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6CAD" w:rsidRDefault="00EC6CAD" w:rsidP="00593D0D">
      <w:pPr>
        <w:spacing w:after="0" w:line="240" w:lineRule="auto"/>
      </w:pPr>
      <w:r>
        <w:separator/>
      </w:r>
    </w:p>
  </w:endnote>
  <w:endnote w:type="continuationSeparator" w:id="0">
    <w:p w:rsidR="00EC6CAD" w:rsidRDefault="00EC6CAD" w:rsidP="00593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yriad Pro">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EE"/>
    <w:family w:val="roman"/>
    <w:pitch w:val="variable"/>
    <w:sig w:usb0="00000287" w:usb1="00000000" w:usb2="00000000" w:usb3="00000000" w:csb0="0000009F" w:csb1="00000000"/>
  </w:font>
  <w:font w:name="Portada Text">
    <w:altName w:val="Times New Roman"/>
    <w:panose1 w:val="00000000000000000000"/>
    <w:charset w:val="EE"/>
    <w:family w:val="roman"/>
    <w:notTrueType/>
    <w:pitch w:val="default"/>
    <w:sig w:usb0="00000001" w:usb1="00000000" w:usb2="00000000" w:usb3="00000000" w:csb0="00000003" w:csb1="00000000"/>
  </w:font>
  <w:font w:name="Helvetica Neue">
    <w:altName w:val="Malgun Gothic"/>
    <w:charset w:val="00"/>
    <w:family w:val="auto"/>
    <w:pitch w:val="variable"/>
    <w:sig w:usb0="E50002FF" w:usb1="500079DB" w:usb2="00000010" w:usb3="00000000" w:csb0="00000001" w:csb1="00000000"/>
  </w:font>
  <w:font w:name="Tahoma">
    <w:panose1 w:val="020B0604030504040204"/>
    <w:charset w:val="EE"/>
    <w:family w:val="swiss"/>
    <w:pitch w:val="variable"/>
    <w:sig w:usb0="E1002EFF" w:usb1="C000605B" w:usb2="00000029" w:usb3="00000000" w:csb0="000101FF" w:csb1="00000000"/>
  </w:font>
  <w:font w:name="Times New Roman Bold">
    <w:altName w:val="Arial"/>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CAD" w:rsidRDefault="00EC6CAD">
    <w:pPr>
      <w:pStyle w:val="Pt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6CAD" w:rsidRDefault="00EC6CAD" w:rsidP="00593D0D">
      <w:pPr>
        <w:spacing w:after="0" w:line="240" w:lineRule="auto"/>
      </w:pPr>
      <w:r>
        <w:separator/>
      </w:r>
    </w:p>
  </w:footnote>
  <w:footnote w:type="continuationSeparator" w:id="0">
    <w:p w:rsidR="00EC6CAD" w:rsidRDefault="00EC6CAD" w:rsidP="00593D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003F8"/>
    <w:multiLevelType w:val="hybridMultilevel"/>
    <w:tmpl w:val="C7940130"/>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05">
      <w:start w:val="1"/>
      <w:numFmt w:val="bullet"/>
      <w:lvlText w:val=""/>
      <w:lvlJc w:val="left"/>
      <w:pPr>
        <w:ind w:left="2160" w:hanging="180"/>
      </w:pPr>
      <w:rPr>
        <w:rFonts w:ascii="Wingdings" w:hAnsi="Wingdings" w:hint="default"/>
      </w:r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 w15:restartNumberingAfterBreak="0">
    <w:nsid w:val="07AF7F94"/>
    <w:multiLevelType w:val="multilevel"/>
    <w:tmpl w:val="18EEDEA2"/>
    <w:styleLink w:val="Sprva"/>
    <w:lvl w:ilvl="0">
      <w:start w:val="1"/>
      <w:numFmt w:val="decimal"/>
      <w:lvlText w:val="%1."/>
      <w:lvlJc w:val="left"/>
      <w:pPr>
        <w:ind w:left="0" w:firstLine="0"/>
      </w:pPr>
      <w:rPr>
        <w:rFonts w:ascii="Times New Roman" w:hAnsi="Times New Roman" w:hint="default"/>
        <w:sz w:val="28"/>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ascii="Times New Roman" w:hAnsi="Times New Roman" w:hint="default"/>
        <w:color w:val="auto"/>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710028"/>
    <w:multiLevelType w:val="hybridMultilevel"/>
    <w:tmpl w:val="79867A90"/>
    <w:lvl w:ilvl="0" w:tplc="454864FE">
      <w:numFmt w:val="bullet"/>
      <w:lvlText w:val="-"/>
      <w:lvlJc w:val="left"/>
      <w:pPr>
        <w:ind w:left="360" w:hanging="360"/>
      </w:pPr>
      <w:rPr>
        <w:rFonts w:ascii="Times New Roman" w:eastAsiaTheme="minorHAns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 w15:restartNumberingAfterBreak="0">
    <w:nsid w:val="11E11AC6"/>
    <w:multiLevelType w:val="hybridMultilevel"/>
    <w:tmpl w:val="CAD86E74"/>
    <w:lvl w:ilvl="0" w:tplc="041B0001">
      <w:start w:val="1"/>
      <w:numFmt w:val="bullet"/>
      <w:lvlText w:val=""/>
      <w:lvlJc w:val="left"/>
      <w:pPr>
        <w:ind w:left="720" w:hanging="360"/>
      </w:pPr>
      <w:rPr>
        <w:rFonts w:ascii="Symbol" w:hAnsi="Symbol" w:hint="default"/>
      </w:rPr>
    </w:lvl>
    <w:lvl w:ilvl="1" w:tplc="041B0005">
      <w:start w:val="1"/>
      <w:numFmt w:val="bullet"/>
      <w:lvlText w:val=""/>
      <w:lvlJc w:val="left"/>
      <w:pPr>
        <w:ind w:left="1440" w:hanging="360"/>
      </w:pPr>
      <w:rPr>
        <w:rFonts w:ascii="Wingdings" w:hAnsi="Wingdings" w:hint="default"/>
      </w:rPr>
    </w:lvl>
    <w:lvl w:ilvl="2" w:tplc="041B0003">
      <w:start w:val="1"/>
      <w:numFmt w:val="bullet"/>
      <w:lvlText w:val="o"/>
      <w:lvlJc w:val="left"/>
      <w:pPr>
        <w:ind w:left="2160" w:hanging="360"/>
      </w:pPr>
      <w:rPr>
        <w:rFonts w:ascii="Courier New" w:hAnsi="Courier New" w:cs="Courier New"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5772D4D"/>
    <w:multiLevelType w:val="hybridMultilevel"/>
    <w:tmpl w:val="897CF87C"/>
    <w:lvl w:ilvl="0" w:tplc="06AA1CE2">
      <w:start w:val="5"/>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18791B9A"/>
    <w:multiLevelType w:val="multilevel"/>
    <w:tmpl w:val="041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9A209C3"/>
    <w:multiLevelType w:val="hybridMultilevel"/>
    <w:tmpl w:val="67709464"/>
    <w:lvl w:ilvl="0" w:tplc="A75285C6">
      <w:start w:val="4"/>
      <w:numFmt w:val="bullet"/>
      <w:lvlText w:val="-"/>
      <w:lvlJc w:val="left"/>
      <w:pPr>
        <w:ind w:left="2340" w:hanging="360"/>
      </w:pPr>
      <w:rPr>
        <w:rFonts w:ascii="Calibri" w:eastAsia="Calibri" w:hAnsi="Calibri" w:cs="Times New Roman" w:hint="default"/>
      </w:rPr>
    </w:lvl>
    <w:lvl w:ilvl="1" w:tplc="041B0003">
      <w:start w:val="1"/>
      <w:numFmt w:val="bullet"/>
      <w:lvlText w:val="o"/>
      <w:lvlJc w:val="left"/>
      <w:pPr>
        <w:ind w:left="3060" w:hanging="360"/>
      </w:pPr>
      <w:rPr>
        <w:rFonts w:ascii="Courier New" w:hAnsi="Courier New" w:cs="Courier New" w:hint="default"/>
      </w:rPr>
    </w:lvl>
    <w:lvl w:ilvl="2" w:tplc="041B0005">
      <w:start w:val="1"/>
      <w:numFmt w:val="bullet"/>
      <w:lvlText w:val=""/>
      <w:lvlJc w:val="left"/>
      <w:pPr>
        <w:ind w:left="3780" w:hanging="360"/>
      </w:pPr>
      <w:rPr>
        <w:rFonts w:ascii="Wingdings" w:hAnsi="Wingdings" w:hint="default"/>
      </w:rPr>
    </w:lvl>
    <w:lvl w:ilvl="3" w:tplc="041B0001">
      <w:start w:val="1"/>
      <w:numFmt w:val="bullet"/>
      <w:lvlText w:val=""/>
      <w:lvlJc w:val="left"/>
      <w:pPr>
        <w:ind w:left="4500" w:hanging="360"/>
      </w:pPr>
      <w:rPr>
        <w:rFonts w:ascii="Symbol" w:hAnsi="Symbol" w:hint="default"/>
      </w:rPr>
    </w:lvl>
    <w:lvl w:ilvl="4" w:tplc="041B0003">
      <w:start w:val="1"/>
      <w:numFmt w:val="bullet"/>
      <w:lvlText w:val="o"/>
      <w:lvlJc w:val="left"/>
      <w:pPr>
        <w:ind w:left="5220" w:hanging="360"/>
      </w:pPr>
      <w:rPr>
        <w:rFonts w:ascii="Courier New" w:hAnsi="Courier New" w:cs="Courier New" w:hint="default"/>
      </w:rPr>
    </w:lvl>
    <w:lvl w:ilvl="5" w:tplc="041B0005">
      <w:start w:val="1"/>
      <w:numFmt w:val="bullet"/>
      <w:lvlText w:val=""/>
      <w:lvlJc w:val="left"/>
      <w:pPr>
        <w:ind w:left="5940" w:hanging="360"/>
      </w:pPr>
      <w:rPr>
        <w:rFonts w:ascii="Wingdings" w:hAnsi="Wingdings" w:hint="default"/>
      </w:rPr>
    </w:lvl>
    <w:lvl w:ilvl="6" w:tplc="041B0001">
      <w:start w:val="1"/>
      <w:numFmt w:val="bullet"/>
      <w:lvlText w:val=""/>
      <w:lvlJc w:val="left"/>
      <w:pPr>
        <w:ind w:left="6660" w:hanging="360"/>
      </w:pPr>
      <w:rPr>
        <w:rFonts w:ascii="Symbol" w:hAnsi="Symbol" w:hint="default"/>
      </w:rPr>
    </w:lvl>
    <w:lvl w:ilvl="7" w:tplc="041B0003">
      <w:start w:val="1"/>
      <w:numFmt w:val="bullet"/>
      <w:lvlText w:val="o"/>
      <w:lvlJc w:val="left"/>
      <w:pPr>
        <w:ind w:left="7380" w:hanging="360"/>
      </w:pPr>
      <w:rPr>
        <w:rFonts w:ascii="Courier New" w:hAnsi="Courier New" w:cs="Courier New" w:hint="default"/>
      </w:rPr>
    </w:lvl>
    <w:lvl w:ilvl="8" w:tplc="041B0005">
      <w:start w:val="1"/>
      <w:numFmt w:val="bullet"/>
      <w:lvlText w:val=""/>
      <w:lvlJc w:val="left"/>
      <w:pPr>
        <w:ind w:left="8100" w:hanging="360"/>
      </w:pPr>
      <w:rPr>
        <w:rFonts w:ascii="Wingdings" w:hAnsi="Wingdings" w:hint="default"/>
      </w:rPr>
    </w:lvl>
  </w:abstractNum>
  <w:abstractNum w:abstractNumId="7" w15:restartNumberingAfterBreak="0">
    <w:nsid w:val="1B8442D4"/>
    <w:multiLevelType w:val="multilevel"/>
    <w:tmpl w:val="9AE01AF8"/>
    <w:lvl w:ilvl="0">
      <w:start w:val="1"/>
      <w:numFmt w:val="upperLetter"/>
      <w:lvlText w:val="%1."/>
      <w:lvlJc w:val="left"/>
      <w:pPr>
        <w:tabs>
          <w:tab w:val="num" w:pos="567"/>
        </w:tabs>
        <w:ind w:left="567" w:hanging="567"/>
      </w:pPr>
      <w:rPr>
        <w:rFonts w:ascii="Times New Roman" w:hAnsi="Times New Roman" w:cs="Times New Roman" w:hint="default"/>
        <w:b/>
        <w:bCs/>
        <w:i w:val="0"/>
        <w:iCs w:val="0"/>
        <w:sz w:val="28"/>
        <w:szCs w:val="28"/>
      </w:rPr>
    </w:lvl>
    <w:lvl w:ilvl="1">
      <w:start w:val="1"/>
      <w:numFmt w:val="decimal"/>
      <w:lvlText w:val="%1.%2."/>
      <w:lvlJc w:val="left"/>
      <w:pPr>
        <w:tabs>
          <w:tab w:val="num" w:pos="1418"/>
        </w:tabs>
        <w:ind w:left="1418" w:hanging="851"/>
      </w:pPr>
      <w:rPr>
        <w:rFonts w:ascii="Times New Roman" w:hAnsi="Times New Roman" w:cs="Times New Roman" w:hint="default"/>
        <w:b w:val="0"/>
        <w:bCs w:val="0"/>
        <w:i w:val="0"/>
        <w:iCs w:val="0"/>
        <w:sz w:val="24"/>
        <w:szCs w:val="24"/>
      </w:rPr>
    </w:lvl>
    <w:lvl w:ilvl="2">
      <w:start w:val="1"/>
      <w:numFmt w:val="none"/>
      <w:lvlRestart w:val="0"/>
      <w:lvlText w:val=""/>
      <w:lvlJc w:val="left"/>
      <w:pPr>
        <w:tabs>
          <w:tab w:val="num" w:pos="1418"/>
        </w:tabs>
        <w:ind w:left="1418" w:hanging="851"/>
      </w:pPr>
      <w:rPr>
        <w:rFonts w:ascii="Times New Roman" w:hAnsi="Times New Roman" w:cs="Times New Roman" w:hint="default"/>
        <w:b w:val="0"/>
        <w:bCs w:val="0"/>
        <w:i w:val="0"/>
        <w:iCs w:val="0"/>
        <w:sz w:val="24"/>
        <w:szCs w:val="24"/>
      </w:rPr>
    </w:lvl>
    <w:lvl w:ilvl="3">
      <w:start w:val="1"/>
      <w:numFmt w:val="none"/>
      <w:lvlText w:val="%4"/>
      <w:lvlJc w:val="left"/>
      <w:pPr>
        <w:tabs>
          <w:tab w:val="num" w:pos="1418"/>
        </w:tabs>
        <w:ind w:left="1418" w:hanging="1418"/>
      </w:pPr>
      <w:rPr>
        <w:rFonts w:ascii="Times New Roman" w:hAnsi="Times New Roman" w:cs="Times New Roman" w:hint="default"/>
        <w:b w:val="0"/>
        <w:bCs w:val="0"/>
        <w:i/>
        <w:iCs/>
        <w:sz w:val="24"/>
        <w:szCs w:val="24"/>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8" w15:restartNumberingAfterBreak="0">
    <w:nsid w:val="1E362976"/>
    <w:multiLevelType w:val="hybridMultilevel"/>
    <w:tmpl w:val="F7669880"/>
    <w:lvl w:ilvl="0" w:tplc="3C5E74E2">
      <w:numFmt w:val="bullet"/>
      <w:lvlText w:val="-"/>
      <w:lvlJc w:val="left"/>
      <w:pPr>
        <w:ind w:left="720" w:hanging="360"/>
      </w:pPr>
      <w:rPr>
        <w:rFonts w:ascii="Times New Roman" w:eastAsia="Times New Roman" w:hAnsi="Times New Roman" w:cs="Times New Roman" w:hint="default"/>
      </w:rPr>
    </w:lvl>
    <w:lvl w:ilvl="1" w:tplc="041B0005">
      <w:start w:val="1"/>
      <w:numFmt w:val="bullet"/>
      <w:lvlText w:val=""/>
      <w:lvlJc w:val="left"/>
      <w:pPr>
        <w:ind w:left="1440" w:hanging="360"/>
      </w:pPr>
      <w:rPr>
        <w:rFonts w:ascii="Wingdings" w:hAnsi="Wingdings" w:hint="default"/>
      </w:rPr>
    </w:lvl>
    <w:lvl w:ilvl="2" w:tplc="041B0003">
      <w:start w:val="1"/>
      <w:numFmt w:val="bullet"/>
      <w:lvlText w:val="o"/>
      <w:lvlJc w:val="left"/>
      <w:pPr>
        <w:ind w:left="2160" w:hanging="360"/>
      </w:pPr>
      <w:rPr>
        <w:rFonts w:ascii="Courier New" w:hAnsi="Courier New" w:cs="Courier New"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1F774BBC"/>
    <w:multiLevelType w:val="hybridMultilevel"/>
    <w:tmpl w:val="26AAD12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27D449C"/>
    <w:multiLevelType w:val="multilevel"/>
    <w:tmpl w:val="D4FAFBC8"/>
    <w:styleLink w:val="tl2"/>
    <w:lvl w:ilvl="0">
      <w:start w:val="1"/>
      <w:numFmt w:val="decimal"/>
      <w:lvlText w:val="%1."/>
      <w:lvlJc w:val="left"/>
      <w:pPr>
        <w:ind w:left="720" w:hanging="360"/>
      </w:pPr>
      <w:rPr>
        <w:rFonts w:hint="default"/>
      </w:rPr>
    </w:lvl>
    <w:lvl w:ilvl="1">
      <w:start w:val="3"/>
      <w:numFmt w:val="none"/>
      <w:isLgl/>
      <w:lvlText w:val="2.1.3."/>
      <w:lvlJc w:val="left"/>
      <w:pPr>
        <w:ind w:left="554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27A81418"/>
    <w:multiLevelType w:val="hybridMultilevel"/>
    <w:tmpl w:val="C51E8CDA"/>
    <w:lvl w:ilvl="0" w:tplc="F6CEE57E">
      <w:start w:val="5"/>
      <w:numFmt w:val="bullet"/>
      <w:lvlText w:val="-"/>
      <w:lvlJc w:val="left"/>
      <w:pPr>
        <w:ind w:left="720" w:hanging="360"/>
      </w:pPr>
      <w:rPr>
        <w:rFonts w:ascii="TimesNewRomanPSMT" w:eastAsia="Times New Roman" w:hAnsi="TimesNewRomanPSMT"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27E35BA0"/>
    <w:multiLevelType w:val="hybridMultilevel"/>
    <w:tmpl w:val="ACF4984C"/>
    <w:lvl w:ilvl="0" w:tplc="444A4E16">
      <w:start w:val="1"/>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2CDB1615"/>
    <w:multiLevelType w:val="hybridMultilevel"/>
    <w:tmpl w:val="F44A61B2"/>
    <w:lvl w:ilvl="0" w:tplc="40264100">
      <w:start w:val="2"/>
      <w:numFmt w:val="bullet"/>
      <w:lvlText w:val="-"/>
      <w:lvlJc w:val="left"/>
      <w:pPr>
        <w:ind w:left="720" w:hanging="360"/>
      </w:pPr>
      <w:rPr>
        <w:rFonts w:ascii="Calibri" w:eastAsia="Calibri" w:hAnsi="Calibr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4" w15:restartNumberingAfterBreak="0">
    <w:nsid w:val="2D1B0DC5"/>
    <w:multiLevelType w:val="multilevel"/>
    <w:tmpl w:val="3FB80500"/>
    <w:styleLink w:val="tl4"/>
    <w:lvl w:ilvl="0">
      <w:start w:val="1"/>
      <w:numFmt w:val="none"/>
      <w:lvlText w:val="2"/>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11E0018"/>
    <w:multiLevelType w:val="hybridMultilevel"/>
    <w:tmpl w:val="878A2B8A"/>
    <w:lvl w:ilvl="0" w:tplc="041B0001">
      <w:start w:val="1"/>
      <w:numFmt w:val="bullet"/>
      <w:lvlText w:val=""/>
      <w:lvlJc w:val="left"/>
      <w:pPr>
        <w:ind w:left="1395" w:hanging="1035"/>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32FA4B4D"/>
    <w:multiLevelType w:val="multilevel"/>
    <w:tmpl w:val="03146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90104D"/>
    <w:multiLevelType w:val="multilevel"/>
    <w:tmpl w:val="F4506A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B20229"/>
    <w:multiLevelType w:val="multilevel"/>
    <w:tmpl w:val="041B001D"/>
    <w:styleLink w:val="tl3"/>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1A34C66"/>
    <w:multiLevelType w:val="hybridMultilevel"/>
    <w:tmpl w:val="94A60AA0"/>
    <w:lvl w:ilvl="0" w:tplc="9294B210">
      <w:start w:val="5"/>
      <w:numFmt w:val="bullet"/>
      <w:lvlText w:val="-"/>
      <w:lvlJc w:val="left"/>
      <w:pPr>
        <w:ind w:left="360" w:hanging="360"/>
      </w:pPr>
      <w:rPr>
        <w:rFonts w:ascii="TimesNewRomanPSMT" w:eastAsia="Times New Roman" w:hAnsi="TimesNewRomanPSMT"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0" w15:restartNumberingAfterBreak="0">
    <w:nsid w:val="475A1130"/>
    <w:multiLevelType w:val="hybridMultilevel"/>
    <w:tmpl w:val="2D06BE0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4B275B20"/>
    <w:multiLevelType w:val="hybridMultilevel"/>
    <w:tmpl w:val="EB6A0388"/>
    <w:lvl w:ilvl="0" w:tplc="DCAE9512">
      <w:start w:val="1"/>
      <w:numFmt w:val="decimal"/>
      <w:lvlText w:val="%1."/>
      <w:lvlJc w:val="left"/>
      <w:pPr>
        <w:tabs>
          <w:tab w:val="num" w:pos="644"/>
        </w:tabs>
        <w:ind w:left="644" w:hanging="360"/>
      </w:pPr>
      <w:rPr>
        <w:rFonts w:cs="Times New Roman"/>
        <w:sz w:val="24"/>
        <w:szCs w:val="24"/>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E1F3A4C"/>
    <w:multiLevelType w:val="hybridMultilevel"/>
    <w:tmpl w:val="4B6834DC"/>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3" w15:restartNumberingAfterBreak="0">
    <w:nsid w:val="4F042164"/>
    <w:multiLevelType w:val="hybridMultilevel"/>
    <w:tmpl w:val="974A640E"/>
    <w:lvl w:ilvl="0" w:tplc="041B0015">
      <w:start w:val="1"/>
      <w:numFmt w:val="upperLetter"/>
      <w:lvlText w:val="%1."/>
      <w:lvlJc w:val="left"/>
      <w:pPr>
        <w:tabs>
          <w:tab w:val="num" w:pos="720"/>
        </w:tabs>
        <w:ind w:left="720" w:hanging="360"/>
      </w:pPr>
    </w:lvl>
    <w:lvl w:ilvl="1" w:tplc="041B0019">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24" w15:restartNumberingAfterBreak="0">
    <w:nsid w:val="50F20EE0"/>
    <w:multiLevelType w:val="hybridMultilevel"/>
    <w:tmpl w:val="272065F0"/>
    <w:lvl w:ilvl="0" w:tplc="86F83F06">
      <w:numFmt w:val="bullet"/>
      <w:lvlText w:val="-"/>
      <w:lvlJc w:val="left"/>
      <w:pPr>
        <w:ind w:left="720" w:hanging="360"/>
      </w:pPr>
      <w:rPr>
        <w:rFonts w:ascii="Calibri" w:eastAsia="Calibri"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5" w15:restartNumberingAfterBreak="0">
    <w:nsid w:val="59000F86"/>
    <w:multiLevelType w:val="hybridMultilevel"/>
    <w:tmpl w:val="D7E29A00"/>
    <w:lvl w:ilvl="0" w:tplc="2ED2BEE4">
      <w:numFmt w:val="bullet"/>
      <w:lvlText w:val="-"/>
      <w:lvlJc w:val="left"/>
      <w:pPr>
        <w:ind w:left="420" w:hanging="360"/>
      </w:pPr>
      <w:rPr>
        <w:rFonts w:ascii="Times New Roman" w:eastAsiaTheme="minorHAnsi" w:hAnsi="Times New Roman" w:cs="Times New Roman" w:hint="default"/>
      </w:rPr>
    </w:lvl>
    <w:lvl w:ilvl="1" w:tplc="041B0003" w:tentative="1">
      <w:start w:val="1"/>
      <w:numFmt w:val="bullet"/>
      <w:lvlText w:val="o"/>
      <w:lvlJc w:val="left"/>
      <w:pPr>
        <w:ind w:left="1140" w:hanging="360"/>
      </w:pPr>
      <w:rPr>
        <w:rFonts w:ascii="Courier New" w:hAnsi="Courier New" w:cs="Courier New" w:hint="default"/>
      </w:rPr>
    </w:lvl>
    <w:lvl w:ilvl="2" w:tplc="041B0005" w:tentative="1">
      <w:start w:val="1"/>
      <w:numFmt w:val="bullet"/>
      <w:lvlText w:val=""/>
      <w:lvlJc w:val="left"/>
      <w:pPr>
        <w:ind w:left="1860" w:hanging="360"/>
      </w:pPr>
      <w:rPr>
        <w:rFonts w:ascii="Wingdings" w:hAnsi="Wingdings" w:hint="default"/>
      </w:rPr>
    </w:lvl>
    <w:lvl w:ilvl="3" w:tplc="041B0001" w:tentative="1">
      <w:start w:val="1"/>
      <w:numFmt w:val="bullet"/>
      <w:lvlText w:val=""/>
      <w:lvlJc w:val="left"/>
      <w:pPr>
        <w:ind w:left="2580" w:hanging="360"/>
      </w:pPr>
      <w:rPr>
        <w:rFonts w:ascii="Symbol" w:hAnsi="Symbol" w:hint="default"/>
      </w:rPr>
    </w:lvl>
    <w:lvl w:ilvl="4" w:tplc="041B0003" w:tentative="1">
      <w:start w:val="1"/>
      <w:numFmt w:val="bullet"/>
      <w:lvlText w:val="o"/>
      <w:lvlJc w:val="left"/>
      <w:pPr>
        <w:ind w:left="3300" w:hanging="360"/>
      </w:pPr>
      <w:rPr>
        <w:rFonts w:ascii="Courier New" w:hAnsi="Courier New" w:cs="Courier New" w:hint="default"/>
      </w:rPr>
    </w:lvl>
    <w:lvl w:ilvl="5" w:tplc="041B0005" w:tentative="1">
      <w:start w:val="1"/>
      <w:numFmt w:val="bullet"/>
      <w:lvlText w:val=""/>
      <w:lvlJc w:val="left"/>
      <w:pPr>
        <w:ind w:left="4020" w:hanging="360"/>
      </w:pPr>
      <w:rPr>
        <w:rFonts w:ascii="Wingdings" w:hAnsi="Wingdings" w:hint="default"/>
      </w:rPr>
    </w:lvl>
    <w:lvl w:ilvl="6" w:tplc="041B0001" w:tentative="1">
      <w:start w:val="1"/>
      <w:numFmt w:val="bullet"/>
      <w:lvlText w:val=""/>
      <w:lvlJc w:val="left"/>
      <w:pPr>
        <w:ind w:left="4740" w:hanging="360"/>
      </w:pPr>
      <w:rPr>
        <w:rFonts w:ascii="Symbol" w:hAnsi="Symbol" w:hint="default"/>
      </w:rPr>
    </w:lvl>
    <w:lvl w:ilvl="7" w:tplc="041B0003" w:tentative="1">
      <w:start w:val="1"/>
      <w:numFmt w:val="bullet"/>
      <w:lvlText w:val="o"/>
      <w:lvlJc w:val="left"/>
      <w:pPr>
        <w:ind w:left="5460" w:hanging="360"/>
      </w:pPr>
      <w:rPr>
        <w:rFonts w:ascii="Courier New" w:hAnsi="Courier New" w:cs="Courier New" w:hint="default"/>
      </w:rPr>
    </w:lvl>
    <w:lvl w:ilvl="8" w:tplc="041B0005" w:tentative="1">
      <w:start w:val="1"/>
      <w:numFmt w:val="bullet"/>
      <w:lvlText w:val=""/>
      <w:lvlJc w:val="left"/>
      <w:pPr>
        <w:ind w:left="6180" w:hanging="360"/>
      </w:pPr>
      <w:rPr>
        <w:rFonts w:ascii="Wingdings" w:hAnsi="Wingdings" w:hint="default"/>
      </w:rPr>
    </w:lvl>
  </w:abstractNum>
  <w:abstractNum w:abstractNumId="26" w15:restartNumberingAfterBreak="0">
    <w:nsid w:val="67FB5217"/>
    <w:multiLevelType w:val="hybridMultilevel"/>
    <w:tmpl w:val="4E78BABA"/>
    <w:lvl w:ilvl="0" w:tplc="5B402606">
      <w:start w:val="1"/>
      <w:numFmt w:val="bullet"/>
      <w:lvlText w:val="•"/>
      <w:lvlJc w:val="left"/>
      <w:pPr>
        <w:ind w:left="927" w:hanging="360"/>
      </w:pPr>
      <w:rPr>
        <w:rFonts w:ascii="Arial" w:hAnsi="Aria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27" w15:restartNumberingAfterBreak="0">
    <w:nsid w:val="775832AD"/>
    <w:multiLevelType w:val="multilevel"/>
    <w:tmpl w:val="041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16"/>
  </w:num>
  <w:num w:numId="3">
    <w:abstractNumId w:val="21"/>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9"/>
  </w:num>
  <w:num w:numId="7">
    <w:abstractNumId w:val="26"/>
  </w:num>
  <w:num w:numId="8">
    <w:abstractNumId w:val="27"/>
  </w:num>
  <w:num w:numId="9">
    <w:abstractNumId w:val="10"/>
  </w:num>
  <w:num w:numId="10">
    <w:abstractNumId w:val="18"/>
  </w:num>
  <w:num w:numId="11">
    <w:abstractNumId w:val="1"/>
  </w:num>
  <w:num w:numId="12">
    <w:abstractNumId w:val="14"/>
  </w:num>
  <w:num w:numId="13">
    <w:abstractNumId w:val="22"/>
  </w:num>
  <w:num w:numId="14">
    <w:abstractNumId w:val="2"/>
  </w:num>
  <w:num w:numId="15">
    <w:abstractNumId w:val="25"/>
  </w:num>
  <w:num w:numId="16">
    <w:abstractNumId w:val="19"/>
  </w:num>
  <w:num w:numId="17">
    <w:abstractNumId w:val="11"/>
  </w:num>
  <w:num w:numId="18">
    <w:abstractNumId w:val="17"/>
  </w:num>
  <w:num w:numId="19">
    <w:abstractNumId w:val="4"/>
  </w:num>
  <w:num w:numId="20">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5"/>
  </w:num>
  <w:num w:numId="23">
    <w:abstractNumId w:val="20"/>
  </w:num>
  <w:num w:numId="24">
    <w:abstractNumId w:val="8"/>
  </w:num>
  <w:num w:numId="25">
    <w:abstractNumId w:val="12"/>
  </w:num>
  <w:num w:numId="26">
    <w:abstractNumId w:val="0"/>
  </w:num>
  <w:num w:numId="27">
    <w:abstractNumId w:val="23"/>
  </w:num>
  <w:num w:numId="28">
    <w:abstractNumId w:val="3"/>
  </w:num>
  <w:num w:numId="29">
    <w:abstractNumId w:val="5"/>
  </w:num>
  <w:num w:numId="30">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D0D"/>
    <w:rsid w:val="0000132A"/>
    <w:rsid w:val="00003233"/>
    <w:rsid w:val="00003A78"/>
    <w:rsid w:val="00005296"/>
    <w:rsid w:val="00006E49"/>
    <w:rsid w:val="0001261F"/>
    <w:rsid w:val="00012A00"/>
    <w:rsid w:val="00016A91"/>
    <w:rsid w:val="00020870"/>
    <w:rsid w:val="00020928"/>
    <w:rsid w:val="00020960"/>
    <w:rsid w:val="00022546"/>
    <w:rsid w:val="00023EC4"/>
    <w:rsid w:val="00024368"/>
    <w:rsid w:val="00027544"/>
    <w:rsid w:val="0003060D"/>
    <w:rsid w:val="00030F62"/>
    <w:rsid w:val="00032182"/>
    <w:rsid w:val="00033340"/>
    <w:rsid w:val="0003504A"/>
    <w:rsid w:val="00035091"/>
    <w:rsid w:val="0003543B"/>
    <w:rsid w:val="00036562"/>
    <w:rsid w:val="00037B3F"/>
    <w:rsid w:val="00044001"/>
    <w:rsid w:val="00044F8D"/>
    <w:rsid w:val="00046017"/>
    <w:rsid w:val="0005014B"/>
    <w:rsid w:val="0005066E"/>
    <w:rsid w:val="0005160C"/>
    <w:rsid w:val="0005197E"/>
    <w:rsid w:val="00052518"/>
    <w:rsid w:val="00052556"/>
    <w:rsid w:val="00054A2E"/>
    <w:rsid w:val="0005502E"/>
    <w:rsid w:val="00062757"/>
    <w:rsid w:val="00066055"/>
    <w:rsid w:val="00070828"/>
    <w:rsid w:val="00070F59"/>
    <w:rsid w:val="00074BC1"/>
    <w:rsid w:val="0007620F"/>
    <w:rsid w:val="00077B3E"/>
    <w:rsid w:val="00077F06"/>
    <w:rsid w:val="00080188"/>
    <w:rsid w:val="00082DD1"/>
    <w:rsid w:val="00085344"/>
    <w:rsid w:val="00095C7D"/>
    <w:rsid w:val="00095FCC"/>
    <w:rsid w:val="00097196"/>
    <w:rsid w:val="0009734E"/>
    <w:rsid w:val="000A046F"/>
    <w:rsid w:val="000A1A04"/>
    <w:rsid w:val="000A53E0"/>
    <w:rsid w:val="000A63EE"/>
    <w:rsid w:val="000A7991"/>
    <w:rsid w:val="000B02C1"/>
    <w:rsid w:val="000B6697"/>
    <w:rsid w:val="000B6FBF"/>
    <w:rsid w:val="000C4FC0"/>
    <w:rsid w:val="000D0DF3"/>
    <w:rsid w:val="000D1FA0"/>
    <w:rsid w:val="000D2FB6"/>
    <w:rsid w:val="000D47E7"/>
    <w:rsid w:val="000D6699"/>
    <w:rsid w:val="000D6CA4"/>
    <w:rsid w:val="000E0977"/>
    <w:rsid w:val="000E5A84"/>
    <w:rsid w:val="000F11A3"/>
    <w:rsid w:val="000F3F5D"/>
    <w:rsid w:val="000F45A0"/>
    <w:rsid w:val="000F5708"/>
    <w:rsid w:val="00100FD4"/>
    <w:rsid w:val="0010195A"/>
    <w:rsid w:val="001030AB"/>
    <w:rsid w:val="001036E9"/>
    <w:rsid w:val="00110350"/>
    <w:rsid w:val="00115E28"/>
    <w:rsid w:val="00120DC4"/>
    <w:rsid w:val="001226DC"/>
    <w:rsid w:val="00122EAF"/>
    <w:rsid w:val="0012479D"/>
    <w:rsid w:val="00124D2C"/>
    <w:rsid w:val="001263FB"/>
    <w:rsid w:val="00127466"/>
    <w:rsid w:val="00137633"/>
    <w:rsid w:val="001404DB"/>
    <w:rsid w:val="00140DC1"/>
    <w:rsid w:val="00141E24"/>
    <w:rsid w:val="00143181"/>
    <w:rsid w:val="00145355"/>
    <w:rsid w:val="0014547F"/>
    <w:rsid w:val="001467B1"/>
    <w:rsid w:val="00146A03"/>
    <w:rsid w:val="00153DE1"/>
    <w:rsid w:val="0015559E"/>
    <w:rsid w:val="00157AB5"/>
    <w:rsid w:val="00161209"/>
    <w:rsid w:val="001618B4"/>
    <w:rsid w:val="00164A6F"/>
    <w:rsid w:val="0016536E"/>
    <w:rsid w:val="00165FAF"/>
    <w:rsid w:val="001667C7"/>
    <w:rsid w:val="00167524"/>
    <w:rsid w:val="00167DAB"/>
    <w:rsid w:val="00173319"/>
    <w:rsid w:val="001739D2"/>
    <w:rsid w:val="00176C84"/>
    <w:rsid w:val="00176D69"/>
    <w:rsid w:val="00177486"/>
    <w:rsid w:val="00180DD7"/>
    <w:rsid w:val="0018382E"/>
    <w:rsid w:val="00184AE9"/>
    <w:rsid w:val="001878D2"/>
    <w:rsid w:val="001878F3"/>
    <w:rsid w:val="0019036F"/>
    <w:rsid w:val="00191061"/>
    <w:rsid w:val="00192E85"/>
    <w:rsid w:val="00193DB7"/>
    <w:rsid w:val="0019562B"/>
    <w:rsid w:val="00196856"/>
    <w:rsid w:val="001A1ABF"/>
    <w:rsid w:val="001A1D53"/>
    <w:rsid w:val="001A32EB"/>
    <w:rsid w:val="001A4D93"/>
    <w:rsid w:val="001A5D3F"/>
    <w:rsid w:val="001A709C"/>
    <w:rsid w:val="001B2B50"/>
    <w:rsid w:val="001B3FAB"/>
    <w:rsid w:val="001B57C4"/>
    <w:rsid w:val="001B702C"/>
    <w:rsid w:val="001B75D8"/>
    <w:rsid w:val="001C1CA6"/>
    <w:rsid w:val="001C43DA"/>
    <w:rsid w:val="001C4CC6"/>
    <w:rsid w:val="001C5B2A"/>
    <w:rsid w:val="001C6AB1"/>
    <w:rsid w:val="001C7D65"/>
    <w:rsid w:val="001D0485"/>
    <w:rsid w:val="001D1908"/>
    <w:rsid w:val="001D1B22"/>
    <w:rsid w:val="001D1D81"/>
    <w:rsid w:val="001D2BDE"/>
    <w:rsid w:val="001D3985"/>
    <w:rsid w:val="001D3F9E"/>
    <w:rsid w:val="001D3FC4"/>
    <w:rsid w:val="001D563D"/>
    <w:rsid w:val="001E134B"/>
    <w:rsid w:val="001E6954"/>
    <w:rsid w:val="001E71C4"/>
    <w:rsid w:val="001F0052"/>
    <w:rsid w:val="001F1399"/>
    <w:rsid w:val="001F16CB"/>
    <w:rsid w:val="001F4496"/>
    <w:rsid w:val="001F737F"/>
    <w:rsid w:val="002008C0"/>
    <w:rsid w:val="00200C66"/>
    <w:rsid w:val="00202486"/>
    <w:rsid w:val="00202E51"/>
    <w:rsid w:val="002118A6"/>
    <w:rsid w:val="00213017"/>
    <w:rsid w:val="002135AF"/>
    <w:rsid w:val="00214D6C"/>
    <w:rsid w:val="00220F2E"/>
    <w:rsid w:val="0022168A"/>
    <w:rsid w:val="002222D3"/>
    <w:rsid w:val="002222EE"/>
    <w:rsid w:val="00222A01"/>
    <w:rsid w:val="00224B85"/>
    <w:rsid w:val="00230062"/>
    <w:rsid w:val="00231F60"/>
    <w:rsid w:val="00231FA9"/>
    <w:rsid w:val="00233272"/>
    <w:rsid w:val="002334D2"/>
    <w:rsid w:val="0023527B"/>
    <w:rsid w:val="00236D14"/>
    <w:rsid w:val="00237B66"/>
    <w:rsid w:val="00237B78"/>
    <w:rsid w:val="00237C08"/>
    <w:rsid w:val="00237F31"/>
    <w:rsid w:val="002400C7"/>
    <w:rsid w:val="00240413"/>
    <w:rsid w:val="00243A47"/>
    <w:rsid w:val="0024576B"/>
    <w:rsid w:val="00246E5B"/>
    <w:rsid w:val="00247C27"/>
    <w:rsid w:val="00250D45"/>
    <w:rsid w:val="0025140F"/>
    <w:rsid w:val="00252549"/>
    <w:rsid w:val="00252DE5"/>
    <w:rsid w:val="00253936"/>
    <w:rsid w:val="00253ECD"/>
    <w:rsid w:val="0025487C"/>
    <w:rsid w:val="00255159"/>
    <w:rsid w:val="002569D5"/>
    <w:rsid w:val="00256DAA"/>
    <w:rsid w:val="00257E8C"/>
    <w:rsid w:val="00260025"/>
    <w:rsid w:val="00262F4B"/>
    <w:rsid w:val="0026478D"/>
    <w:rsid w:val="002649B2"/>
    <w:rsid w:val="00267EC3"/>
    <w:rsid w:val="002700E3"/>
    <w:rsid w:val="00271C1B"/>
    <w:rsid w:val="00273C32"/>
    <w:rsid w:val="002757B6"/>
    <w:rsid w:val="00277E28"/>
    <w:rsid w:val="00281135"/>
    <w:rsid w:val="00282D94"/>
    <w:rsid w:val="0028382A"/>
    <w:rsid w:val="00284577"/>
    <w:rsid w:val="00284C8B"/>
    <w:rsid w:val="002869DA"/>
    <w:rsid w:val="00291A4A"/>
    <w:rsid w:val="00293078"/>
    <w:rsid w:val="002939DB"/>
    <w:rsid w:val="00296842"/>
    <w:rsid w:val="00297426"/>
    <w:rsid w:val="00297BB9"/>
    <w:rsid w:val="00297CA2"/>
    <w:rsid w:val="002A05A3"/>
    <w:rsid w:val="002A076C"/>
    <w:rsid w:val="002A1853"/>
    <w:rsid w:val="002A3C65"/>
    <w:rsid w:val="002A76D0"/>
    <w:rsid w:val="002A7AC1"/>
    <w:rsid w:val="002A7CB4"/>
    <w:rsid w:val="002B21DE"/>
    <w:rsid w:val="002B2F1B"/>
    <w:rsid w:val="002B4B97"/>
    <w:rsid w:val="002C1FFE"/>
    <w:rsid w:val="002C22FA"/>
    <w:rsid w:val="002C27A4"/>
    <w:rsid w:val="002C40F9"/>
    <w:rsid w:val="002C53F4"/>
    <w:rsid w:val="002C6202"/>
    <w:rsid w:val="002C6EEB"/>
    <w:rsid w:val="002D1553"/>
    <w:rsid w:val="002D480D"/>
    <w:rsid w:val="002D4DED"/>
    <w:rsid w:val="002D5C98"/>
    <w:rsid w:val="002D77F3"/>
    <w:rsid w:val="002E211C"/>
    <w:rsid w:val="002E255A"/>
    <w:rsid w:val="002F00D7"/>
    <w:rsid w:val="002F2316"/>
    <w:rsid w:val="002F33F0"/>
    <w:rsid w:val="00301FED"/>
    <w:rsid w:val="00304C02"/>
    <w:rsid w:val="00306040"/>
    <w:rsid w:val="00306BDC"/>
    <w:rsid w:val="0030784A"/>
    <w:rsid w:val="0031051D"/>
    <w:rsid w:val="003106BE"/>
    <w:rsid w:val="00315A18"/>
    <w:rsid w:val="00316712"/>
    <w:rsid w:val="00316CC4"/>
    <w:rsid w:val="00317CEF"/>
    <w:rsid w:val="00321359"/>
    <w:rsid w:val="00322134"/>
    <w:rsid w:val="0032248E"/>
    <w:rsid w:val="00325D5D"/>
    <w:rsid w:val="0032612C"/>
    <w:rsid w:val="00326CAB"/>
    <w:rsid w:val="003278EC"/>
    <w:rsid w:val="00327E2E"/>
    <w:rsid w:val="00327EE7"/>
    <w:rsid w:val="003333D1"/>
    <w:rsid w:val="0033404D"/>
    <w:rsid w:val="003358DB"/>
    <w:rsid w:val="003405C7"/>
    <w:rsid w:val="00341298"/>
    <w:rsid w:val="00342B34"/>
    <w:rsid w:val="003448EB"/>
    <w:rsid w:val="00344CCC"/>
    <w:rsid w:val="003456A1"/>
    <w:rsid w:val="00345BE8"/>
    <w:rsid w:val="00346F3B"/>
    <w:rsid w:val="00351F13"/>
    <w:rsid w:val="00353E03"/>
    <w:rsid w:val="00354421"/>
    <w:rsid w:val="0035531C"/>
    <w:rsid w:val="00361245"/>
    <w:rsid w:val="003627C7"/>
    <w:rsid w:val="00363905"/>
    <w:rsid w:val="003648AF"/>
    <w:rsid w:val="00366AB2"/>
    <w:rsid w:val="00366D54"/>
    <w:rsid w:val="0036752B"/>
    <w:rsid w:val="0037117F"/>
    <w:rsid w:val="003717F4"/>
    <w:rsid w:val="00380386"/>
    <w:rsid w:val="00387A35"/>
    <w:rsid w:val="00387B1B"/>
    <w:rsid w:val="00393182"/>
    <w:rsid w:val="003947EE"/>
    <w:rsid w:val="0039731D"/>
    <w:rsid w:val="003977DD"/>
    <w:rsid w:val="003A05F5"/>
    <w:rsid w:val="003A0C82"/>
    <w:rsid w:val="003A1BEA"/>
    <w:rsid w:val="003A2511"/>
    <w:rsid w:val="003A35D0"/>
    <w:rsid w:val="003A3609"/>
    <w:rsid w:val="003A4215"/>
    <w:rsid w:val="003A4420"/>
    <w:rsid w:val="003A47BD"/>
    <w:rsid w:val="003B18C4"/>
    <w:rsid w:val="003B4779"/>
    <w:rsid w:val="003B6996"/>
    <w:rsid w:val="003C240C"/>
    <w:rsid w:val="003C2E6A"/>
    <w:rsid w:val="003C3ACC"/>
    <w:rsid w:val="003C3BB7"/>
    <w:rsid w:val="003C4559"/>
    <w:rsid w:val="003C563C"/>
    <w:rsid w:val="003C6042"/>
    <w:rsid w:val="003C63E7"/>
    <w:rsid w:val="003D61C9"/>
    <w:rsid w:val="003D678D"/>
    <w:rsid w:val="003D74C7"/>
    <w:rsid w:val="003E069B"/>
    <w:rsid w:val="003E16F8"/>
    <w:rsid w:val="003E19C9"/>
    <w:rsid w:val="003E3660"/>
    <w:rsid w:val="003E38B4"/>
    <w:rsid w:val="003E7B8D"/>
    <w:rsid w:val="003F105C"/>
    <w:rsid w:val="003F15F6"/>
    <w:rsid w:val="004008DE"/>
    <w:rsid w:val="0040156A"/>
    <w:rsid w:val="00401B0C"/>
    <w:rsid w:val="00406278"/>
    <w:rsid w:val="004068C1"/>
    <w:rsid w:val="00406CFA"/>
    <w:rsid w:val="00407C36"/>
    <w:rsid w:val="004115D9"/>
    <w:rsid w:val="004115DC"/>
    <w:rsid w:val="00411F39"/>
    <w:rsid w:val="00412CB1"/>
    <w:rsid w:val="00414239"/>
    <w:rsid w:val="00414437"/>
    <w:rsid w:val="004148C6"/>
    <w:rsid w:val="00416834"/>
    <w:rsid w:val="00416861"/>
    <w:rsid w:val="00416D4C"/>
    <w:rsid w:val="00416DD0"/>
    <w:rsid w:val="00424BE4"/>
    <w:rsid w:val="00425F0C"/>
    <w:rsid w:val="00427647"/>
    <w:rsid w:val="004307A3"/>
    <w:rsid w:val="004337CE"/>
    <w:rsid w:val="0044140F"/>
    <w:rsid w:val="00446917"/>
    <w:rsid w:val="004513C5"/>
    <w:rsid w:val="00452B79"/>
    <w:rsid w:val="00452F3D"/>
    <w:rsid w:val="0045412B"/>
    <w:rsid w:val="00455CE4"/>
    <w:rsid w:val="0045685B"/>
    <w:rsid w:val="004570DD"/>
    <w:rsid w:val="00462DA0"/>
    <w:rsid w:val="00462DB2"/>
    <w:rsid w:val="00462DFD"/>
    <w:rsid w:val="00465C1F"/>
    <w:rsid w:val="00465D60"/>
    <w:rsid w:val="00467095"/>
    <w:rsid w:val="00473ACF"/>
    <w:rsid w:val="00480560"/>
    <w:rsid w:val="00482141"/>
    <w:rsid w:val="00490AFB"/>
    <w:rsid w:val="00490D94"/>
    <w:rsid w:val="0049154B"/>
    <w:rsid w:val="00491DA6"/>
    <w:rsid w:val="00492B46"/>
    <w:rsid w:val="00493261"/>
    <w:rsid w:val="004934DF"/>
    <w:rsid w:val="00493DA4"/>
    <w:rsid w:val="00495EF2"/>
    <w:rsid w:val="0049652B"/>
    <w:rsid w:val="00497BC0"/>
    <w:rsid w:val="004A2284"/>
    <w:rsid w:val="004A3048"/>
    <w:rsid w:val="004A4036"/>
    <w:rsid w:val="004B021B"/>
    <w:rsid w:val="004B0A2E"/>
    <w:rsid w:val="004B0E43"/>
    <w:rsid w:val="004B5AB6"/>
    <w:rsid w:val="004C19B6"/>
    <w:rsid w:val="004C57C9"/>
    <w:rsid w:val="004C59F4"/>
    <w:rsid w:val="004D3C53"/>
    <w:rsid w:val="004D41E4"/>
    <w:rsid w:val="004D6183"/>
    <w:rsid w:val="004E2034"/>
    <w:rsid w:val="004E7131"/>
    <w:rsid w:val="004F5947"/>
    <w:rsid w:val="00502093"/>
    <w:rsid w:val="005068DD"/>
    <w:rsid w:val="00510F5D"/>
    <w:rsid w:val="00511288"/>
    <w:rsid w:val="00512388"/>
    <w:rsid w:val="00512859"/>
    <w:rsid w:val="00515C64"/>
    <w:rsid w:val="00520BEA"/>
    <w:rsid w:val="005228C7"/>
    <w:rsid w:val="005244E4"/>
    <w:rsid w:val="00524555"/>
    <w:rsid w:val="00533B6D"/>
    <w:rsid w:val="00534C81"/>
    <w:rsid w:val="005402B7"/>
    <w:rsid w:val="00541D63"/>
    <w:rsid w:val="005443C0"/>
    <w:rsid w:val="00545489"/>
    <w:rsid w:val="005463CD"/>
    <w:rsid w:val="00547223"/>
    <w:rsid w:val="005473FE"/>
    <w:rsid w:val="00547538"/>
    <w:rsid w:val="00552C26"/>
    <w:rsid w:val="00553050"/>
    <w:rsid w:val="005619F4"/>
    <w:rsid w:val="0056310C"/>
    <w:rsid w:val="00564111"/>
    <w:rsid w:val="00564409"/>
    <w:rsid w:val="005700E7"/>
    <w:rsid w:val="00572030"/>
    <w:rsid w:val="00573172"/>
    <w:rsid w:val="00573DE7"/>
    <w:rsid w:val="005764E2"/>
    <w:rsid w:val="00576A33"/>
    <w:rsid w:val="00576C6F"/>
    <w:rsid w:val="00580386"/>
    <w:rsid w:val="005820DE"/>
    <w:rsid w:val="00582939"/>
    <w:rsid w:val="005830A4"/>
    <w:rsid w:val="00583CFF"/>
    <w:rsid w:val="00585659"/>
    <w:rsid w:val="00586326"/>
    <w:rsid w:val="00587CE5"/>
    <w:rsid w:val="00590750"/>
    <w:rsid w:val="00593D0D"/>
    <w:rsid w:val="00594014"/>
    <w:rsid w:val="005943F8"/>
    <w:rsid w:val="00595268"/>
    <w:rsid w:val="00595A27"/>
    <w:rsid w:val="00596A6A"/>
    <w:rsid w:val="00597D6A"/>
    <w:rsid w:val="005A0840"/>
    <w:rsid w:val="005A09BD"/>
    <w:rsid w:val="005A177F"/>
    <w:rsid w:val="005A45DB"/>
    <w:rsid w:val="005A4AB9"/>
    <w:rsid w:val="005A4B2C"/>
    <w:rsid w:val="005A4BC6"/>
    <w:rsid w:val="005A5AFA"/>
    <w:rsid w:val="005A65C2"/>
    <w:rsid w:val="005A6651"/>
    <w:rsid w:val="005A7400"/>
    <w:rsid w:val="005B02F1"/>
    <w:rsid w:val="005B13EA"/>
    <w:rsid w:val="005B33CD"/>
    <w:rsid w:val="005B3919"/>
    <w:rsid w:val="005B478F"/>
    <w:rsid w:val="005B4CAA"/>
    <w:rsid w:val="005B4F00"/>
    <w:rsid w:val="005B6372"/>
    <w:rsid w:val="005B7176"/>
    <w:rsid w:val="005C1868"/>
    <w:rsid w:val="005C42D4"/>
    <w:rsid w:val="005C432B"/>
    <w:rsid w:val="005D0406"/>
    <w:rsid w:val="005D0A92"/>
    <w:rsid w:val="005D0ABC"/>
    <w:rsid w:val="005D1033"/>
    <w:rsid w:val="005D1E09"/>
    <w:rsid w:val="005D26F9"/>
    <w:rsid w:val="005D3D02"/>
    <w:rsid w:val="005D6045"/>
    <w:rsid w:val="005D7E13"/>
    <w:rsid w:val="005E024F"/>
    <w:rsid w:val="005E0751"/>
    <w:rsid w:val="005E1DC9"/>
    <w:rsid w:val="005E319F"/>
    <w:rsid w:val="005E7E0E"/>
    <w:rsid w:val="005F00ED"/>
    <w:rsid w:val="005F07F5"/>
    <w:rsid w:val="005F08A3"/>
    <w:rsid w:val="005F0C06"/>
    <w:rsid w:val="005F429F"/>
    <w:rsid w:val="005F53AE"/>
    <w:rsid w:val="005F5B03"/>
    <w:rsid w:val="005F710A"/>
    <w:rsid w:val="005F78F2"/>
    <w:rsid w:val="00600C34"/>
    <w:rsid w:val="006028EB"/>
    <w:rsid w:val="00606D4D"/>
    <w:rsid w:val="006072DC"/>
    <w:rsid w:val="00607C3F"/>
    <w:rsid w:val="00611539"/>
    <w:rsid w:val="00611B86"/>
    <w:rsid w:val="00613C6B"/>
    <w:rsid w:val="0061494F"/>
    <w:rsid w:val="0061772C"/>
    <w:rsid w:val="00622131"/>
    <w:rsid w:val="00623D6D"/>
    <w:rsid w:val="0062645A"/>
    <w:rsid w:val="006341E2"/>
    <w:rsid w:val="00634646"/>
    <w:rsid w:val="006356BA"/>
    <w:rsid w:val="006414AC"/>
    <w:rsid w:val="006427CC"/>
    <w:rsid w:val="00646C8F"/>
    <w:rsid w:val="006541C3"/>
    <w:rsid w:val="006549E8"/>
    <w:rsid w:val="00654F5F"/>
    <w:rsid w:val="006560FE"/>
    <w:rsid w:val="00656C5F"/>
    <w:rsid w:val="0066146F"/>
    <w:rsid w:val="0066164E"/>
    <w:rsid w:val="00671FFD"/>
    <w:rsid w:val="00672A30"/>
    <w:rsid w:val="00676FA8"/>
    <w:rsid w:val="00677107"/>
    <w:rsid w:val="00685E56"/>
    <w:rsid w:val="00686C55"/>
    <w:rsid w:val="0069252D"/>
    <w:rsid w:val="00695A0D"/>
    <w:rsid w:val="006964A4"/>
    <w:rsid w:val="00696593"/>
    <w:rsid w:val="00697B7C"/>
    <w:rsid w:val="006A1A51"/>
    <w:rsid w:val="006A4F1B"/>
    <w:rsid w:val="006A5E8A"/>
    <w:rsid w:val="006B0C1F"/>
    <w:rsid w:val="006B0DF7"/>
    <w:rsid w:val="006B1873"/>
    <w:rsid w:val="006B4A6E"/>
    <w:rsid w:val="006B504C"/>
    <w:rsid w:val="006B6C4B"/>
    <w:rsid w:val="006C2002"/>
    <w:rsid w:val="006C221E"/>
    <w:rsid w:val="006C420E"/>
    <w:rsid w:val="006C42CC"/>
    <w:rsid w:val="006C64DC"/>
    <w:rsid w:val="006C6A4E"/>
    <w:rsid w:val="006C6BB2"/>
    <w:rsid w:val="006C75B5"/>
    <w:rsid w:val="006D20E1"/>
    <w:rsid w:val="006D3BA3"/>
    <w:rsid w:val="006D3DE0"/>
    <w:rsid w:val="006D50E2"/>
    <w:rsid w:val="006D75D1"/>
    <w:rsid w:val="006E11E7"/>
    <w:rsid w:val="006E7CAC"/>
    <w:rsid w:val="006F134F"/>
    <w:rsid w:val="006F17AD"/>
    <w:rsid w:val="006F1890"/>
    <w:rsid w:val="006F2ED7"/>
    <w:rsid w:val="006F5EFA"/>
    <w:rsid w:val="006F63F1"/>
    <w:rsid w:val="006F74CC"/>
    <w:rsid w:val="00702EEA"/>
    <w:rsid w:val="00703BE1"/>
    <w:rsid w:val="007067F3"/>
    <w:rsid w:val="00706BF6"/>
    <w:rsid w:val="00706C45"/>
    <w:rsid w:val="00706F8E"/>
    <w:rsid w:val="0071147B"/>
    <w:rsid w:val="00711D97"/>
    <w:rsid w:val="00712CC7"/>
    <w:rsid w:val="00713E5F"/>
    <w:rsid w:val="00715C20"/>
    <w:rsid w:val="00717049"/>
    <w:rsid w:val="00717A33"/>
    <w:rsid w:val="00720F5E"/>
    <w:rsid w:val="007232EB"/>
    <w:rsid w:val="00726590"/>
    <w:rsid w:val="007267D0"/>
    <w:rsid w:val="00727397"/>
    <w:rsid w:val="00727727"/>
    <w:rsid w:val="00727A94"/>
    <w:rsid w:val="007307E3"/>
    <w:rsid w:val="00732387"/>
    <w:rsid w:val="00732421"/>
    <w:rsid w:val="00734879"/>
    <w:rsid w:val="00735AD9"/>
    <w:rsid w:val="00737566"/>
    <w:rsid w:val="007407D3"/>
    <w:rsid w:val="007441C6"/>
    <w:rsid w:val="007455E2"/>
    <w:rsid w:val="007466A4"/>
    <w:rsid w:val="00746A10"/>
    <w:rsid w:val="00747762"/>
    <w:rsid w:val="00751791"/>
    <w:rsid w:val="00751C0B"/>
    <w:rsid w:val="007525E0"/>
    <w:rsid w:val="00753526"/>
    <w:rsid w:val="007540C0"/>
    <w:rsid w:val="0075447B"/>
    <w:rsid w:val="00757B9D"/>
    <w:rsid w:val="00761E27"/>
    <w:rsid w:val="00762146"/>
    <w:rsid w:val="00762F07"/>
    <w:rsid w:val="00765567"/>
    <w:rsid w:val="00767C80"/>
    <w:rsid w:val="00772D66"/>
    <w:rsid w:val="00773A6C"/>
    <w:rsid w:val="007811AA"/>
    <w:rsid w:val="007820B9"/>
    <w:rsid w:val="00782480"/>
    <w:rsid w:val="007826D2"/>
    <w:rsid w:val="00782AB3"/>
    <w:rsid w:val="007851D9"/>
    <w:rsid w:val="0078691F"/>
    <w:rsid w:val="007904FF"/>
    <w:rsid w:val="0079089F"/>
    <w:rsid w:val="00790ED7"/>
    <w:rsid w:val="00792A82"/>
    <w:rsid w:val="00793820"/>
    <w:rsid w:val="007940BA"/>
    <w:rsid w:val="007A1232"/>
    <w:rsid w:val="007A1A88"/>
    <w:rsid w:val="007A47C7"/>
    <w:rsid w:val="007A65A8"/>
    <w:rsid w:val="007A6B09"/>
    <w:rsid w:val="007B015E"/>
    <w:rsid w:val="007B19DC"/>
    <w:rsid w:val="007B1C73"/>
    <w:rsid w:val="007B2798"/>
    <w:rsid w:val="007B33AD"/>
    <w:rsid w:val="007B605C"/>
    <w:rsid w:val="007B7542"/>
    <w:rsid w:val="007C1631"/>
    <w:rsid w:val="007C190F"/>
    <w:rsid w:val="007C3961"/>
    <w:rsid w:val="007C623E"/>
    <w:rsid w:val="007C6F7F"/>
    <w:rsid w:val="007D3EDB"/>
    <w:rsid w:val="007D48B1"/>
    <w:rsid w:val="007D6AB5"/>
    <w:rsid w:val="007E0898"/>
    <w:rsid w:val="007E0E31"/>
    <w:rsid w:val="007E2118"/>
    <w:rsid w:val="007E370B"/>
    <w:rsid w:val="007E3CA8"/>
    <w:rsid w:val="007E4EA7"/>
    <w:rsid w:val="007E78FB"/>
    <w:rsid w:val="007F1222"/>
    <w:rsid w:val="007F46DB"/>
    <w:rsid w:val="007F6365"/>
    <w:rsid w:val="007F63C1"/>
    <w:rsid w:val="007F7846"/>
    <w:rsid w:val="00803356"/>
    <w:rsid w:val="00803A9F"/>
    <w:rsid w:val="00804144"/>
    <w:rsid w:val="008043BA"/>
    <w:rsid w:val="00804826"/>
    <w:rsid w:val="008061B4"/>
    <w:rsid w:val="00810099"/>
    <w:rsid w:val="00811574"/>
    <w:rsid w:val="008119EF"/>
    <w:rsid w:val="0081206E"/>
    <w:rsid w:val="008123E8"/>
    <w:rsid w:val="008132AB"/>
    <w:rsid w:val="00813D28"/>
    <w:rsid w:val="0081611B"/>
    <w:rsid w:val="00822848"/>
    <w:rsid w:val="00823C17"/>
    <w:rsid w:val="0082409F"/>
    <w:rsid w:val="00824A9D"/>
    <w:rsid w:val="0082535B"/>
    <w:rsid w:val="00826AB9"/>
    <w:rsid w:val="00830E7A"/>
    <w:rsid w:val="00833B68"/>
    <w:rsid w:val="0083443A"/>
    <w:rsid w:val="008346A2"/>
    <w:rsid w:val="008353A7"/>
    <w:rsid w:val="00835D4D"/>
    <w:rsid w:val="0083731A"/>
    <w:rsid w:val="00837483"/>
    <w:rsid w:val="008377BD"/>
    <w:rsid w:val="0084055C"/>
    <w:rsid w:val="00840A1A"/>
    <w:rsid w:val="00842347"/>
    <w:rsid w:val="00842D72"/>
    <w:rsid w:val="00845D85"/>
    <w:rsid w:val="008503B1"/>
    <w:rsid w:val="00850A5E"/>
    <w:rsid w:val="00852414"/>
    <w:rsid w:val="00853013"/>
    <w:rsid w:val="00853BF0"/>
    <w:rsid w:val="00854F3A"/>
    <w:rsid w:val="008562A2"/>
    <w:rsid w:val="00857A1E"/>
    <w:rsid w:val="00857AE0"/>
    <w:rsid w:val="00870766"/>
    <w:rsid w:val="00870BD7"/>
    <w:rsid w:val="00871742"/>
    <w:rsid w:val="00876317"/>
    <w:rsid w:val="00876F4F"/>
    <w:rsid w:val="00880C4E"/>
    <w:rsid w:val="00885996"/>
    <w:rsid w:val="008904E2"/>
    <w:rsid w:val="00890759"/>
    <w:rsid w:val="00890D1D"/>
    <w:rsid w:val="00891283"/>
    <w:rsid w:val="008912EA"/>
    <w:rsid w:val="008943E6"/>
    <w:rsid w:val="00895209"/>
    <w:rsid w:val="008953ED"/>
    <w:rsid w:val="008A058E"/>
    <w:rsid w:val="008A2AAA"/>
    <w:rsid w:val="008A40D4"/>
    <w:rsid w:val="008A5810"/>
    <w:rsid w:val="008B137E"/>
    <w:rsid w:val="008B177A"/>
    <w:rsid w:val="008B1CA7"/>
    <w:rsid w:val="008B224D"/>
    <w:rsid w:val="008B2A47"/>
    <w:rsid w:val="008B31F5"/>
    <w:rsid w:val="008B560E"/>
    <w:rsid w:val="008C1654"/>
    <w:rsid w:val="008C73A9"/>
    <w:rsid w:val="008D07C8"/>
    <w:rsid w:val="008D3373"/>
    <w:rsid w:val="008D3E65"/>
    <w:rsid w:val="008D4461"/>
    <w:rsid w:val="008D689D"/>
    <w:rsid w:val="008D733D"/>
    <w:rsid w:val="008E1776"/>
    <w:rsid w:val="008E17A5"/>
    <w:rsid w:val="008E3E76"/>
    <w:rsid w:val="008E5CAF"/>
    <w:rsid w:val="008F0625"/>
    <w:rsid w:val="008F076B"/>
    <w:rsid w:val="008F0D17"/>
    <w:rsid w:val="008F519E"/>
    <w:rsid w:val="008F7AC2"/>
    <w:rsid w:val="0090123E"/>
    <w:rsid w:val="00902227"/>
    <w:rsid w:val="009168EC"/>
    <w:rsid w:val="00921162"/>
    <w:rsid w:val="0092147D"/>
    <w:rsid w:val="0092253F"/>
    <w:rsid w:val="009255D9"/>
    <w:rsid w:val="00927CD1"/>
    <w:rsid w:val="00932A88"/>
    <w:rsid w:val="009359A0"/>
    <w:rsid w:val="00940100"/>
    <w:rsid w:val="00942289"/>
    <w:rsid w:val="009447A2"/>
    <w:rsid w:val="00955A0D"/>
    <w:rsid w:val="00960086"/>
    <w:rsid w:val="00961FE0"/>
    <w:rsid w:val="009630B1"/>
    <w:rsid w:val="00964025"/>
    <w:rsid w:val="00964E46"/>
    <w:rsid w:val="00972B4A"/>
    <w:rsid w:val="00974350"/>
    <w:rsid w:val="00976E9D"/>
    <w:rsid w:val="009841AE"/>
    <w:rsid w:val="00986D59"/>
    <w:rsid w:val="00990A4B"/>
    <w:rsid w:val="009915AB"/>
    <w:rsid w:val="00994DC4"/>
    <w:rsid w:val="00995DE6"/>
    <w:rsid w:val="00996754"/>
    <w:rsid w:val="00997192"/>
    <w:rsid w:val="00997F05"/>
    <w:rsid w:val="009A19BD"/>
    <w:rsid w:val="009A2C28"/>
    <w:rsid w:val="009A62D6"/>
    <w:rsid w:val="009B458D"/>
    <w:rsid w:val="009B7D50"/>
    <w:rsid w:val="009C130B"/>
    <w:rsid w:val="009C3F55"/>
    <w:rsid w:val="009C4BB1"/>
    <w:rsid w:val="009C5350"/>
    <w:rsid w:val="009D0471"/>
    <w:rsid w:val="009D08CD"/>
    <w:rsid w:val="009D144E"/>
    <w:rsid w:val="009D16DA"/>
    <w:rsid w:val="009D18CD"/>
    <w:rsid w:val="009D18D4"/>
    <w:rsid w:val="009D37C3"/>
    <w:rsid w:val="009D4607"/>
    <w:rsid w:val="009D485D"/>
    <w:rsid w:val="009E5B0A"/>
    <w:rsid w:val="009E5BCC"/>
    <w:rsid w:val="009E7E73"/>
    <w:rsid w:val="009F11A4"/>
    <w:rsid w:val="009F1CD6"/>
    <w:rsid w:val="009F35D8"/>
    <w:rsid w:val="009F7855"/>
    <w:rsid w:val="00A01B0B"/>
    <w:rsid w:val="00A0705A"/>
    <w:rsid w:val="00A071CB"/>
    <w:rsid w:val="00A07CB3"/>
    <w:rsid w:val="00A116C5"/>
    <w:rsid w:val="00A20498"/>
    <w:rsid w:val="00A2105F"/>
    <w:rsid w:val="00A2371A"/>
    <w:rsid w:val="00A265D8"/>
    <w:rsid w:val="00A274A8"/>
    <w:rsid w:val="00A27CFF"/>
    <w:rsid w:val="00A3215F"/>
    <w:rsid w:val="00A3235B"/>
    <w:rsid w:val="00A32632"/>
    <w:rsid w:val="00A3403C"/>
    <w:rsid w:val="00A35E18"/>
    <w:rsid w:val="00A3715D"/>
    <w:rsid w:val="00A41AFB"/>
    <w:rsid w:val="00A42880"/>
    <w:rsid w:val="00A435C3"/>
    <w:rsid w:val="00A43B9D"/>
    <w:rsid w:val="00A44A0B"/>
    <w:rsid w:val="00A45F27"/>
    <w:rsid w:val="00A472A5"/>
    <w:rsid w:val="00A477A9"/>
    <w:rsid w:val="00A4796F"/>
    <w:rsid w:val="00A5105F"/>
    <w:rsid w:val="00A56D3F"/>
    <w:rsid w:val="00A57BFB"/>
    <w:rsid w:val="00A57DF2"/>
    <w:rsid w:val="00A61E31"/>
    <w:rsid w:val="00A62C02"/>
    <w:rsid w:val="00A62CF5"/>
    <w:rsid w:val="00A716E3"/>
    <w:rsid w:val="00A71756"/>
    <w:rsid w:val="00A72240"/>
    <w:rsid w:val="00A7403C"/>
    <w:rsid w:val="00A83479"/>
    <w:rsid w:val="00A83639"/>
    <w:rsid w:val="00A92796"/>
    <w:rsid w:val="00A930A3"/>
    <w:rsid w:val="00A940D4"/>
    <w:rsid w:val="00A95B44"/>
    <w:rsid w:val="00AA2122"/>
    <w:rsid w:val="00AA478E"/>
    <w:rsid w:val="00AA4AAF"/>
    <w:rsid w:val="00AA52FD"/>
    <w:rsid w:val="00AA55AE"/>
    <w:rsid w:val="00AA5F8E"/>
    <w:rsid w:val="00AA6EB2"/>
    <w:rsid w:val="00AA6ECD"/>
    <w:rsid w:val="00AA762D"/>
    <w:rsid w:val="00AB2818"/>
    <w:rsid w:val="00AB472F"/>
    <w:rsid w:val="00AC1379"/>
    <w:rsid w:val="00AC24D8"/>
    <w:rsid w:val="00AC3A1C"/>
    <w:rsid w:val="00AC58D6"/>
    <w:rsid w:val="00AC742D"/>
    <w:rsid w:val="00AD20BF"/>
    <w:rsid w:val="00AD2E70"/>
    <w:rsid w:val="00AD325D"/>
    <w:rsid w:val="00AD51F5"/>
    <w:rsid w:val="00AD5209"/>
    <w:rsid w:val="00AD57CF"/>
    <w:rsid w:val="00AD5BE3"/>
    <w:rsid w:val="00AE1BC4"/>
    <w:rsid w:val="00AE3B20"/>
    <w:rsid w:val="00AE52F9"/>
    <w:rsid w:val="00AE6779"/>
    <w:rsid w:val="00AF2ED9"/>
    <w:rsid w:val="00AF3E86"/>
    <w:rsid w:val="00AF6ED3"/>
    <w:rsid w:val="00B009C5"/>
    <w:rsid w:val="00B02EB1"/>
    <w:rsid w:val="00B07293"/>
    <w:rsid w:val="00B10487"/>
    <w:rsid w:val="00B1113E"/>
    <w:rsid w:val="00B123DA"/>
    <w:rsid w:val="00B132E1"/>
    <w:rsid w:val="00B133CB"/>
    <w:rsid w:val="00B141A4"/>
    <w:rsid w:val="00B2313D"/>
    <w:rsid w:val="00B259C8"/>
    <w:rsid w:val="00B26A5D"/>
    <w:rsid w:val="00B31D89"/>
    <w:rsid w:val="00B325EA"/>
    <w:rsid w:val="00B33275"/>
    <w:rsid w:val="00B341B9"/>
    <w:rsid w:val="00B36790"/>
    <w:rsid w:val="00B433A0"/>
    <w:rsid w:val="00B4453C"/>
    <w:rsid w:val="00B44E1C"/>
    <w:rsid w:val="00B475FA"/>
    <w:rsid w:val="00B50B11"/>
    <w:rsid w:val="00B517E9"/>
    <w:rsid w:val="00B52B54"/>
    <w:rsid w:val="00B57F13"/>
    <w:rsid w:val="00B61AAC"/>
    <w:rsid w:val="00B61B1B"/>
    <w:rsid w:val="00B62358"/>
    <w:rsid w:val="00B64E4B"/>
    <w:rsid w:val="00B662EE"/>
    <w:rsid w:val="00B66AEB"/>
    <w:rsid w:val="00B72654"/>
    <w:rsid w:val="00B73F55"/>
    <w:rsid w:val="00B74215"/>
    <w:rsid w:val="00B767C0"/>
    <w:rsid w:val="00B769AC"/>
    <w:rsid w:val="00B77EB7"/>
    <w:rsid w:val="00B84000"/>
    <w:rsid w:val="00B868F4"/>
    <w:rsid w:val="00B972F6"/>
    <w:rsid w:val="00BA0F83"/>
    <w:rsid w:val="00BA1C38"/>
    <w:rsid w:val="00BA44E6"/>
    <w:rsid w:val="00BA58C6"/>
    <w:rsid w:val="00BA66D3"/>
    <w:rsid w:val="00BA74B1"/>
    <w:rsid w:val="00BC0CA7"/>
    <w:rsid w:val="00BC2B08"/>
    <w:rsid w:val="00BC508B"/>
    <w:rsid w:val="00BC6270"/>
    <w:rsid w:val="00BD0E53"/>
    <w:rsid w:val="00BD3A2E"/>
    <w:rsid w:val="00BD4ABB"/>
    <w:rsid w:val="00BD4BF7"/>
    <w:rsid w:val="00BD51C9"/>
    <w:rsid w:val="00BD6DDB"/>
    <w:rsid w:val="00BD7073"/>
    <w:rsid w:val="00BE006F"/>
    <w:rsid w:val="00BE353B"/>
    <w:rsid w:val="00BE4C8C"/>
    <w:rsid w:val="00BE6390"/>
    <w:rsid w:val="00BF3B96"/>
    <w:rsid w:val="00BF664A"/>
    <w:rsid w:val="00BF7118"/>
    <w:rsid w:val="00C0126A"/>
    <w:rsid w:val="00C01589"/>
    <w:rsid w:val="00C063BC"/>
    <w:rsid w:val="00C070C3"/>
    <w:rsid w:val="00C073EC"/>
    <w:rsid w:val="00C11450"/>
    <w:rsid w:val="00C11782"/>
    <w:rsid w:val="00C16273"/>
    <w:rsid w:val="00C1666F"/>
    <w:rsid w:val="00C21780"/>
    <w:rsid w:val="00C24684"/>
    <w:rsid w:val="00C25CF1"/>
    <w:rsid w:val="00C27C7D"/>
    <w:rsid w:val="00C31068"/>
    <w:rsid w:val="00C3107C"/>
    <w:rsid w:val="00C3368B"/>
    <w:rsid w:val="00C36961"/>
    <w:rsid w:val="00C36A92"/>
    <w:rsid w:val="00C37980"/>
    <w:rsid w:val="00C400C7"/>
    <w:rsid w:val="00C40483"/>
    <w:rsid w:val="00C40655"/>
    <w:rsid w:val="00C4241D"/>
    <w:rsid w:val="00C42FFC"/>
    <w:rsid w:val="00C44724"/>
    <w:rsid w:val="00C4730D"/>
    <w:rsid w:val="00C503C8"/>
    <w:rsid w:val="00C505AF"/>
    <w:rsid w:val="00C5089E"/>
    <w:rsid w:val="00C5127A"/>
    <w:rsid w:val="00C5443B"/>
    <w:rsid w:val="00C6327B"/>
    <w:rsid w:val="00C6486B"/>
    <w:rsid w:val="00C64CCF"/>
    <w:rsid w:val="00C72496"/>
    <w:rsid w:val="00C734E2"/>
    <w:rsid w:val="00C744CF"/>
    <w:rsid w:val="00C74529"/>
    <w:rsid w:val="00C74C10"/>
    <w:rsid w:val="00C76F71"/>
    <w:rsid w:val="00C8076D"/>
    <w:rsid w:val="00C85375"/>
    <w:rsid w:val="00C85401"/>
    <w:rsid w:val="00C86BF2"/>
    <w:rsid w:val="00C905B3"/>
    <w:rsid w:val="00C90EE7"/>
    <w:rsid w:val="00C9238F"/>
    <w:rsid w:val="00C92582"/>
    <w:rsid w:val="00C925D8"/>
    <w:rsid w:val="00CA279B"/>
    <w:rsid w:val="00CA468C"/>
    <w:rsid w:val="00CA5D12"/>
    <w:rsid w:val="00CB1F8F"/>
    <w:rsid w:val="00CB25CE"/>
    <w:rsid w:val="00CB2806"/>
    <w:rsid w:val="00CB28A9"/>
    <w:rsid w:val="00CB3F4C"/>
    <w:rsid w:val="00CC02A9"/>
    <w:rsid w:val="00CC056C"/>
    <w:rsid w:val="00CC0700"/>
    <w:rsid w:val="00CC0ED2"/>
    <w:rsid w:val="00CC3119"/>
    <w:rsid w:val="00CD1F04"/>
    <w:rsid w:val="00CD2675"/>
    <w:rsid w:val="00CD3222"/>
    <w:rsid w:val="00CD46B7"/>
    <w:rsid w:val="00CD5D81"/>
    <w:rsid w:val="00CD7821"/>
    <w:rsid w:val="00CE0915"/>
    <w:rsid w:val="00CE0F2D"/>
    <w:rsid w:val="00CE2632"/>
    <w:rsid w:val="00CE4A82"/>
    <w:rsid w:val="00CE5B69"/>
    <w:rsid w:val="00CE5C54"/>
    <w:rsid w:val="00CE6BE2"/>
    <w:rsid w:val="00CE739C"/>
    <w:rsid w:val="00CE7763"/>
    <w:rsid w:val="00CE7C66"/>
    <w:rsid w:val="00CF1EA1"/>
    <w:rsid w:val="00CF4961"/>
    <w:rsid w:val="00D004A3"/>
    <w:rsid w:val="00D066C9"/>
    <w:rsid w:val="00D06B15"/>
    <w:rsid w:val="00D06F85"/>
    <w:rsid w:val="00D12AE5"/>
    <w:rsid w:val="00D15E2B"/>
    <w:rsid w:val="00D1668E"/>
    <w:rsid w:val="00D169E4"/>
    <w:rsid w:val="00D17C9F"/>
    <w:rsid w:val="00D24BD1"/>
    <w:rsid w:val="00D25BF3"/>
    <w:rsid w:val="00D340DC"/>
    <w:rsid w:val="00D35795"/>
    <w:rsid w:val="00D360DF"/>
    <w:rsid w:val="00D50E0B"/>
    <w:rsid w:val="00D50FC1"/>
    <w:rsid w:val="00D52861"/>
    <w:rsid w:val="00D538EA"/>
    <w:rsid w:val="00D56961"/>
    <w:rsid w:val="00D61F15"/>
    <w:rsid w:val="00D634CF"/>
    <w:rsid w:val="00D653C2"/>
    <w:rsid w:val="00D67ADF"/>
    <w:rsid w:val="00D67BD2"/>
    <w:rsid w:val="00D7083B"/>
    <w:rsid w:val="00D708AA"/>
    <w:rsid w:val="00D71650"/>
    <w:rsid w:val="00D75E4F"/>
    <w:rsid w:val="00D766E0"/>
    <w:rsid w:val="00D767A4"/>
    <w:rsid w:val="00D800EF"/>
    <w:rsid w:val="00D8016D"/>
    <w:rsid w:val="00D81276"/>
    <w:rsid w:val="00D82A87"/>
    <w:rsid w:val="00D83ECA"/>
    <w:rsid w:val="00D8535C"/>
    <w:rsid w:val="00D85727"/>
    <w:rsid w:val="00D85CE3"/>
    <w:rsid w:val="00D85E8E"/>
    <w:rsid w:val="00D86337"/>
    <w:rsid w:val="00D87EA7"/>
    <w:rsid w:val="00D935E4"/>
    <w:rsid w:val="00D941E0"/>
    <w:rsid w:val="00D94209"/>
    <w:rsid w:val="00D94257"/>
    <w:rsid w:val="00DA3B85"/>
    <w:rsid w:val="00DA64C7"/>
    <w:rsid w:val="00DB06DA"/>
    <w:rsid w:val="00DB3A9B"/>
    <w:rsid w:val="00DB7F55"/>
    <w:rsid w:val="00DC29D4"/>
    <w:rsid w:val="00DC2B77"/>
    <w:rsid w:val="00DC306B"/>
    <w:rsid w:val="00DC3B0D"/>
    <w:rsid w:val="00DC462D"/>
    <w:rsid w:val="00DC5465"/>
    <w:rsid w:val="00DC7834"/>
    <w:rsid w:val="00DD0466"/>
    <w:rsid w:val="00DD455D"/>
    <w:rsid w:val="00DD572F"/>
    <w:rsid w:val="00DD6FBD"/>
    <w:rsid w:val="00DD74E6"/>
    <w:rsid w:val="00DE256D"/>
    <w:rsid w:val="00DF02A6"/>
    <w:rsid w:val="00DF253B"/>
    <w:rsid w:val="00DF2673"/>
    <w:rsid w:val="00DF3533"/>
    <w:rsid w:val="00DF4E94"/>
    <w:rsid w:val="00E00537"/>
    <w:rsid w:val="00E00F11"/>
    <w:rsid w:val="00E0124F"/>
    <w:rsid w:val="00E01EE1"/>
    <w:rsid w:val="00E03548"/>
    <w:rsid w:val="00E04633"/>
    <w:rsid w:val="00E05113"/>
    <w:rsid w:val="00E05867"/>
    <w:rsid w:val="00E1029D"/>
    <w:rsid w:val="00E123FC"/>
    <w:rsid w:val="00E17280"/>
    <w:rsid w:val="00E20790"/>
    <w:rsid w:val="00E23A1B"/>
    <w:rsid w:val="00E24D4D"/>
    <w:rsid w:val="00E2588C"/>
    <w:rsid w:val="00E2601C"/>
    <w:rsid w:val="00E33870"/>
    <w:rsid w:val="00E34EA6"/>
    <w:rsid w:val="00E35406"/>
    <w:rsid w:val="00E3544E"/>
    <w:rsid w:val="00E37263"/>
    <w:rsid w:val="00E37A95"/>
    <w:rsid w:val="00E419C7"/>
    <w:rsid w:val="00E42056"/>
    <w:rsid w:val="00E423E7"/>
    <w:rsid w:val="00E43D89"/>
    <w:rsid w:val="00E45E33"/>
    <w:rsid w:val="00E52DCE"/>
    <w:rsid w:val="00E54199"/>
    <w:rsid w:val="00E57706"/>
    <w:rsid w:val="00E62F4B"/>
    <w:rsid w:val="00E63C01"/>
    <w:rsid w:val="00E6498E"/>
    <w:rsid w:val="00E6743D"/>
    <w:rsid w:val="00E70777"/>
    <w:rsid w:val="00E717D9"/>
    <w:rsid w:val="00E723A5"/>
    <w:rsid w:val="00E745D0"/>
    <w:rsid w:val="00E7488D"/>
    <w:rsid w:val="00E757A8"/>
    <w:rsid w:val="00E7646C"/>
    <w:rsid w:val="00E76B37"/>
    <w:rsid w:val="00E808EF"/>
    <w:rsid w:val="00E873E8"/>
    <w:rsid w:val="00E8741E"/>
    <w:rsid w:val="00E918A6"/>
    <w:rsid w:val="00E93C58"/>
    <w:rsid w:val="00E94850"/>
    <w:rsid w:val="00E95813"/>
    <w:rsid w:val="00E95FF6"/>
    <w:rsid w:val="00EA07F2"/>
    <w:rsid w:val="00EA1883"/>
    <w:rsid w:val="00EA26B0"/>
    <w:rsid w:val="00EA3B3E"/>
    <w:rsid w:val="00EA3F59"/>
    <w:rsid w:val="00EA48F9"/>
    <w:rsid w:val="00EA4C24"/>
    <w:rsid w:val="00EA5BD8"/>
    <w:rsid w:val="00EA6FE7"/>
    <w:rsid w:val="00EA7303"/>
    <w:rsid w:val="00EA7E39"/>
    <w:rsid w:val="00EB0172"/>
    <w:rsid w:val="00EB18FC"/>
    <w:rsid w:val="00EB1DC2"/>
    <w:rsid w:val="00EB7602"/>
    <w:rsid w:val="00EC02C4"/>
    <w:rsid w:val="00EC45B3"/>
    <w:rsid w:val="00EC6717"/>
    <w:rsid w:val="00EC6CAD"/>
    <w:rsid w:val="00ED01ED"/>
    <w:rsid w:val="00ED149C"/>
    <w:rsid w:val="00ED32B2"/>
    <w:rsid w:val="00ED32BC"/>
    <w:rsid w:val="00ED7BE7"/>
    <w:rsid w:val="00EE4078"/>
    <w:rsid w:val="00EE4A83"/>
    <w:rsid w:val="00EE78D3"/>
    <w:rsid w:val="00EF03C1"/>
    <w:rsid w:val="00EF3771"/>
    <w:rsid w:val="00EF5CA6"/>
    <w:rsid w:val="00EF60FF"/>
    <w:rsid w:val="00EF6CE9"/>
    <w:rsid w:val="00EF6F8F"/>
    <w:rsid w:val="00F00B39"/>
    <w:rsid w:val="00F018E2"/>
    <w:rsid w:val="00F0208E"/>
    <w:rsid w:val="00F1170C"/>
    <w:rsid w:val="00F132D1"/>
    <w:rsid w:val="00F13C37"/>
    <w:rsid w:val="00F17FEB"/>
    <w:rsid w:val="00F20774"/>
    <w:rsid w:val="00F20899"/>
    <w:rsid w:val="00F20B16"/>
    <w:rsid w:val="00F2322A"/>
    <w:rsid w:val="00F2631A"/>
    <w:rsid w:val="00F27B67"/>
    <w:rsid w:val="00F302DA"/>
    <w:rsid w:val="00F34AC0"/>
    <w:rsid w:val="00F372F1"/>
    <w:rsid w:val="00F40928"/>
    <w:rsid w:val="00F43D25"/>
    <w:rsid w:val="00F45E2E"/>
    <w:rsid w:val="00F45EF5"/>
    <w:rsid w:val="00F52626"/>
    <w:rsid w:val="00F560D9"/>
    <w:rsid w:val="00F71D64"/>
    <w:rsid w:val="00F73622"/>
    <w:rsid w:val="00F77F59"/>
    <w:rsid w:val="00F82849"/>
    <w:rsid w:val="00F83502"/>
    <w:rsid w:val="00F84AB2"/>
    <w:rsid w:val="00F8538A"/>
    <w:rsid w:val="00F870D6"/>
    <w:rsid w:val="00F875B2"/>
    <w:rsid w:val="00F8763D"/>
    <w:rsid w:val="00F87E05"/>
    <w:rsid w:val="00F9593B"/>
    <w:rsid w:val="00FA08FC"/>
    <w:rsid w:val="00FA099B"/>
    <w:rsid w:val="00FA2CFC"/>
    <w:rsid w:val="00FA40E1"/>
    <w:rsid w:val="00FA4E38"/>
    <w:rsid w:val="00FA5598"/>
    <w:rsid w:val="00FA58A1"/>
    <w:rsid w:val="00FA7671"/>
    <w:rsid w:val="00FB12EA"/>
    <w:rsid w:val="00FB1C97"/>
    <w:rsid w:val="00FB3036"/>
    <w:rsid w:val="00FB4B4C"/>
    <w:rsid w:val="00FB7A32"/>
    <w:rsid w:val="00FC1C08"/>
    <w:rsid w:val="00FC2251"/>
    <w:rsid w:val="00FC4169"/>
    <w:rsid w:val="00FC63E0"/>
    <w:rsid w:val="00FD0FEE"/>
    <w:rsid w:val="00FD2D0F"/>
    <w:rsid w:val="00FD5856"/>
    <w:rsid w:val="00FD593D"/>
    <w:rsid w:val="00FE1268"/>
    <w:rsid w:val="00FE2A2C"/>
    <w:rsid w:val="00FE5726"/>
    <w:rsid w:val="00FE5FE9"/>
    <w:rsid w:val="00FE7157"/>
    <w:rsid w:val="00FE71AF"/>
    <w:rsid w:val="00FF0273"/>
    <w:rsid w:val="00FF14AF"/>
    <w:rsid w:val="00FF2256"/>
    <w:rsid w:val="00FF22D8"/>
    <w:rsid w:val="00FF2707"/>
    <w:rsid w:val="00FF3588"/>
    <w:rsid w:val="00FF39E7"/>
    <w:rsid w:val="00FF408A"/>
    <w:rsid w:val="00FF51CF"/>
    <w:rsid w:val="00FF5DA1"/>
    <w:rsid w:val="00FF6484"/>
    <w:rsid w:val="00FF74B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78042C8"/>
  <w15:docId w15:val="{622C9E85-3278-4CC6-8B43-856EF3074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72030"/>
    <w:pPr>
      <w:spacing w:after="200" w:line="276" w:lineRule="auto"/>
    </w:pPr>
  </w:style>
  <w:style w:type="paragraph" w:styleId="Nadpis1">
    <w:name w:val="heading 1"/>
    <w:aliases w:val="Čo robí (časť)"/>
    <w:basedOn w:val="Normlny"/>
    <w:next w:val="Normlny"/>
    <w:link w:val="Nadpis1Char"/>
    <w:uiPriority w:val="9"/>
    <w:qFormat/>
    <w:rsid w:val="00EA5BD8"/>
    <w:pPr>
      <w:keepNext/>
      <w:keepLines/>
      <w:pageBreakBefore/>
      <w:spacing w:before="480" w:after="0" w:line="240" w:lineRule="auto"/>
      <w:jc w:val="both"/>
      <w:outlineLvl w:val="0"/>
    </w:pPr>
    <w:rPr>
      <w:rFonts w:ascii="Times New Roman" w:eastAsiaTheme="majorEastAsia" w:hAnsi="Times New Roman" w:cstheme="majorBidi"/>
      <w:b/>
      <w:bCs/>
      <w:sz w:val="28"/>
      <w:szCs w:val="28"/>
    </w:rPr>
  </w:style>
  <w:style w:type="paragraph" w:styleId="Nadpis2">
    <w:name w:val="heading 2"/>
    <w:aliases w:val="Úloha"/>
    <w:basedOn w:val="Normlny"/>
    <w:next w:val="Normlny"/>
    <w:link w:val="Nadpis2Char"/>
    <w:uiPriority w:val="9"/>
    <w:unhideWhenUsed/>
    <w:qFormat/>
    <w:rsid w:val="00593D0D"/>
    <w:pPr>
      <w:keepNext/>
      <w:keepLines/>
      <w:spacing w:before="200" w:after="0" w:line="240" w:lineRule="auto"/>
      <w:jc w:val="both"/>
      <w:outlineLvl w:val="1"/>
    </w:pPr>
    <w:rPr>
      <w:rFonts w:ascii="Times New Roman" w:eastAsiaTheme="majorEastAsia" w:hAnsi="Times New Roman" w:cstheme="majorBidi"/>
      <w:b/>
      <w:bCs/>
      <w:sz w:val="26"/>
      <w:szCs w:val="26"/>
    </w:rPr>
  </w:style>
  <w:style w:type="paragraph" w:styleId="Nadpis3">
    <w:name w:val="heading 3"/>
    <w:aliases w:val="Podúloha"/>
    <w:basedOn w:val="Nadpis2"/>
    <w:next w:val="Normlny"/>
    <w:link w:val="Nadpis3Char"/>
    <w:uiPriority w:val="9"/>
    <w:qFormat/>
    <w:rsid w:val="00593D0D"/>
    <w:pPr>
      <w:keepLines w:val="0"/>
      <w:numPr>
        <w:ilvl w:val="2"/>
      </w:numPr>
      <w:spacing w:before="240" w:after="240"/>
      <w:outlineLvl w:val="2"/>
    </w:pPr>
    <w:rPr>
      <w:rFonts w:ascii="Arial" w:eastAsia="Times New Roman" w:hAnsi="Arial" w:cs="Arial"/>
      <w:iCs/>
      <w:color w:val="3C8A2E"/>
      <w:kern w:val="32"/>
      <w:sz w:val="24"/>
      <w:lang w:val="en-US"/>
    </w:rPr>
  </w:style>
  <w:style w:type="paragraph" w:styleId="Nadpis4">
    <w:name w:val="heading 4"/>
    <w:aliases w:val="Termín"/>
    <w:basedOn w:val="Normlny"/>
    <w:next w:val="Normlny"/>
    <w:link w:val="Nadpis4Char"/>
    <w:uiPriority w:val="9"/>
    <w:unhideWhenUsed/>
    <w:qFormat/>
    <w:rsid w:val="00593D0D"/>
    <w:pPr>
      <w:keepNext/>
      <w:keepLines/>
      <w:spacing w:before="200" w:after="0" w:line="240" w:lineRule="auto"/>
      <w:jc w:val="both"/>
      <w:outlineLvl w:val="3"/>
    </w:pPr>
    <w:rPr>
      <w:rFonts w:asciiTheme="majorHAnsi" w:eastAsiaTheme="majorEastAsia" w:hAnsiTheme="majorHAnsi" w:cstheme="majorBidi"/>
      <w:b/>
      <w:bCs/>
      <w:i/>
      <w:iCs/>
      <w:color w:val="5B9BD5" w:themeColor="accent1"/>
    </w:rPr>
  </w:style>
  <w:style w:type="paragraph" w:styleId="Nadpis5">
    <w:name w:val="heading 5"/>
    <w:basedOn w:val="Normlny"/>
    <w:next w:val="Normlny"/>
    <w:link w:val="Nadpis5Char"/>
    <w:uiPriority w:val="9"/>
    <w:unhideWhenUsed/>
    <w:qFormat/>
    <w:rsid w:val="00593D0D"/>
    <w:pPr>
      <w:keepNext/>
      <w:keepLines/>
      <w:spacing w:before="200" w:after="0"/>
      <w:outlineLvl w:val="4"/>
    </w:pPr>
    <w:rPr>
      <w:rFonts w:asciiTheme="majorHAnsi" w:eastAsiaTheme="majorEastAsia" w:hAnsiTheme="majorHAnsi" w:cstheme="majorBidi"/>
      <w:color w:val="1F4D78" w:themeColor="accent1" w:themeShade="7F"/>
    </w:rPr>
  </w:style>
  <w:style w:type="paragraph" w:styleId="Nadpis6">
    <w:name w:val="heading 6"/>
    <w:basedOn w:val="Normlny"/>
    <w:next w:val="Normlny"/>
    <w:link w:val="Nadpis6Char"/>
    <w:uiPriority w:val="9"/>
    <w:qFormat/>
    <w:rsid w:val="00414437"/>
    <w:pPr>
      <w:tabs>
        <w:tab w:val="num" w:pos="3960"/>
      </w:tabs>
      <w:spacing w:before="240" w:after="60" w:line="240" w:lineRule="auto"/>
      <w:ind w:left="3600"/>
      <w:outlineLvl w:val="5"/>
    </w:pPr>
    <w:rPr>
      <w:rFonts w:ascii="Times New Roman" w:eastAsia="Times New Roman" w:hAnsi="Times New Roman" w:cs="Times New Roman"/>
      <w:b/>
      <w:bCs/>
      <w:lang w:eastAsia="sk-SK"/>
    </w:rPr>
  </w:style>
  <w:style w:type="paragraph" w:styleId="Nadpis7">
    <w:name w:val="heading 7"/>
    <w:basedOn w:val="Normlny"/>
    <w:next w:val="Normlny"/>
    <w:link w:val="Nadpis7Char"/>
    <w:uiPriority w:val="9"/>
    <w:qFormat/>
    <w:rsid w:val="00414437"/>
    <w:pPr>
      <w:tabs>
        <w:tab w:val="num" w:pos="4680"/>
      </w:tabs>
      <w:spacing w:before="240" w:after="60" w:line="240" w:lineRule="auto"/>
      <w:ind w:left="4320"/>
      <w:outlineLvl w:val="6"/>
    </w:pPr>
    <w:rPr>
      <w:rFonts w:ascii="Times New Roman" w:eastAsia="Times New Roman" w:hAnsi="Times New Roman" w:cs="Times New Roman"/>
      <w:sz w:val="24"/>
      <w:szCs w:val="24"/>
      <w:lang w:eastAsia="sk-SK"/>
    </w:rPr>
  </w:style>
  <w:style w:type="paragraph" w:styleId="Nadpis8">
    <w:name w:val="heading 8"/>
    <w:basedOn w:val="Normlny"/>
    <w:next w:val="Normlny"/>
    <w:link w:val="Nadpis8Char"/>
    <w:uiPriority w:val="9"/>
    <w:unhideWhenUsed/>
    <w:qFormat/>
    <w:rsid w:val="00A61E3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qFormat/>
    <w:rsid w:val="00414437"/>
    <w:pPr>
      <w:tabs>
        <w:tab w:val="num" w:pos="6120"/>
      </w:tabs>
      <w:spacing w:before="240" w:after="60" w:line="240" w:lineRule="auto"/>
      <w:ind w:left="5760"/>
      <w:outlineLvl w:val="8"/>
    </w:pPr>
    <w:rPr>
      <w:rFonts w:ascii="Arial" w:eastAsia="Times New Roman"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Čo robí (časť) Char"/>
    <w:basedOn w:val="Predvolenpsmoodseku"/>
    <w:link w:val="Nadpis1"/>
    <w:uiPriority w:val="9"/>
    <w:rsid w:val="00EA5BD8"/>
    <w:rPr>
      <w:rFonts w:ascii="Times New Roman" w:eastAsiaTheme="majorEastAsia" w:hAnsi="Times New Roman" w:cstheme="majorBidi"/>
      <w:b/>
      <w:bCs/>
      <w:sz w:val="28"/>
      <w:szCs w:val="28"/>
    </w:rPr>
  </w:style>
  <w:style w:type="character" w:customStyle="1" w:styleId="Nadpis2Char">
    <w:name w:val="Nadpis 2 Char"/>
    <w:aliases w:val="Úloha Char"/>
    <w:basedOn w:val="Predvolenpsmoodseku"/>
    <w:link w:val="Nadpis2"/>
    <w:uiPriority w:val="9"/>
    <w:rsid w:val="00593D0D"/>
    <w:rPr>
      <w:rFonts w:ascii="Times New Roman" w:eastAsiaTheme="majorEastAsia" w:hAnsi="Times New Roman" w:cstheme="majorBidi"/>
      <w:b/>
      <w:bCs/>
      <w:sz w:val="26"/>
      <w:szCs w:val="26"/>
    </w:rPr>
  </w:style>
  <w:style w:type="paragraph" w:styleId="Odsekzoznamu">
    <w:name w:val="List Paragraph"/>
    <w:aliases w:val="body,Dot pt,No Spacing1,List Paragraph Char Char Char,Indicator Text,Numbered Para 1,List Paragraph à moi,Odsek zoznamu4,LISTA,List Paragraph1,Listaszerű bekezdés2,Listaszerű bekezdés3,Listaszerű bekezdés1,Bullet 1,Bullet Points,3,Odsek"/>
    <w:basedOn w:val="Normlny"/>
    <w:link w:val="OdsekzoznamuChar"/>
    <w:uiPriority w:val="34"/>
    <w:qFormat/>
    <w:rsid w:val="00593D0D"/>
    <w:pPr>
      <w:spacing w:after="0" w:line="240" w:lineRule="auto"/>
      <w:ind w:left="720"/>
      <w:contextualSpacing/>
      <w:jc w:val="both"/>
    </w:pPr>
  </w:style>
  <w:style w:type="character" w:styleId="Odkaznakomentr">
    <w:name w:val="annotation reference"/>
    <w:uiPriority w:val="99"/>
    <w:rsid w:val="00593D0D"/>
    <w:rPr>
      <w:sz w:val="16"/>
      <w:szCs w:val="16"/>
    </w:rPr>
  </w:style>
  <w:style w:type="paragraph" w:styleId="Textkomentra">
    <w:name w:val="annotation text"/>
    <w:basedOn w:val="Normlny"/>
    <w:link w:val="TextkomentraChar"/>
    <w:uiPriority w:val="99"/>
    <w:rsid w:val="00593D0D"/>
    <w:pPr>
      <w:spacing w:after="0" w:line="240" w:lineRule="auto"/>
    </w:pPr>
    <w:rPr>
      <w:rFonts w:ascii="Arial" w:eastAsia="Times New Roman" w:hAnsi="Arial" w:cs="Times New Roman"/>
      <w:sz w:val="20"/>
      <w:szCs w:val="20"/>
    </w:rPr>
  </w:style>
  <w:style w:type="character" w:customStyle="1" w:styleId="TextkomentraChar">
    <w:name w:val="Text komentára Char"/>
    <w:basedOn w:val="Predvolenpsmoodseku"/>
    <w:link w:val="Textkomentra"/>
    <w:uiPriority w:val="99"/>
    <w:rsid w:val="00593D0D"/>
    <w:rPr>
      <w:rFonts w:ascii="Arial" w:eastAsia="Times New Roman" w:hAnsi="Arial" w:cs="Times New Roman"/>
      <w:sz w:val="20"/>
      <w:szCs w:val="20"/>
    </w:rPr>
  </w:style>
  <w:style w:type="paragraph" w:styleId="Popis">
    <w:name w:val="caption"/>
    <w:basedOn w:val="Normlny"/>
    <w:next w:val="Normlny"/>
    <w:link w:val="PopisChar"/>
    <w:uiPriority w:val="99"/>
    <w:unhideWhenUsed/>
    <w:qFormat/>
    <w:rsid w:val="00593D0D"/>
    <w:pPr>
      <w:spacing w:line="240" w:lineRule="auto"/>
    </w:pPr>
    <w:rPr>
      <w:rFonts w:ascii="Arial" w:eastAsia="Times New Roman" w:hAnsi="Arial" w:cs="Times New Roman"/>
      <w:b/>
      <w:bCs/>
      <w:color w:val="5B9BD5" w:themeColor="accent1"/>
      <w:sz w:val="18"/>
      <w:szCs w:val="18"/>
      <w:lang w:val="en-US"/>
    </w:rPr>
  </w:style>
  <w:style w:type="paragraph" w:styleId="Textpoznmkypodiarou">
    <w:name w:val="footnote text"/>
    <w:aliases w:val="fn,Footnote Text Char1,Footnote Text Char Char,Footnote,Voetnoottekst Char,Voetnoottekst Char1,Voetnoottekst Char2 Char Char,Voetnoottekst Char Char1 Char Char,Voetnoottekst Char1 Char Char Char Char,single space,ft"/>
    <w:basedOn w:val="Normlny"/>
    <w:link w:val="TextpoznmkypodiarouChar"/>
    <w:uiPriority w:val="99"/>
    <w:unhideWhenUsed/>
    <w:qFormat/>
    <w:rsid w:val="00593D0D"/>
    <w:pPr>
      <w:spacing w:after="0" w:line="240" w:lineRule="auto"/>
    </w:pPr>
    <w:rPr>
      <w:sz w:val="20"/>
      <w:szCs w:val="20"/>
    </w:rPr>
  </w:style>
  <w:style w:type="character" w:customStyle="1" w:styleId="TextpoznmkypodiarouChar">
    <w:name w:val="Text poznámky pod čiarou Char"/>
    <w:aliases w:val="fn Char,Footnote Text Char1 Char,Footnote Text Char Char Char,Footnote Char,Voetnoottekst Char Char,Voetnoottekst Char1 Char,Voetnoottekst Char2 Char Char Char,Voetnoottekst Char Char1 Char Char Char,single space Char"/>
    <w:basedOn w:val="Predvolenpsmoodseku"/>
    <w:link w:val="Textpoznmkypodiarou"/>
    <w:uiPriority w:val="99"/>
    <w:rsid w:val="00593D0D"/>
    <w:rPr>
      <w:sz w:val="20"/>
      <w:szCs w:val="20"/>
    </w:rPr>
  </w:style>
  <w:style w:type="character" w:styleId="Odkaznapoznmkupodiarou">
    <w:name w:val="footnote reference"/>
    <w:aliases w:val="Footnote symbol,Footnote reference number,FRef ISO,Times 10 Point,Exposant 3 Point,Ref,de nota al pie,note TESI,SUPERS,EN Footnote text,EN Footnote Refe,Stinking Styles1,PGI Fußnote Ziffer,-E Fußnotenzeichen,number,16 Point"/>
    <w:uiPriority w:val="99"/>
    <w:unhideWhenUsed/>
    <w:rsid w:val="00593D0D"/>
    <w:rPr>
      <w:rFonts w:ascii="Times New Roman" w:hAnsi="Times New Roman" w:cs="Times New Roman" w:hint="default"/>
      <w:vertAlign w:val="superscript"/>
    </w:rPr>
  </w:style>
  <w:style w:type="character" w:customStyle="1" w:styleId="OdsekzoznamuChar">
    <w:name w:val="Odsek zoznamu Char"/>
    <w:aliases w:val="body Char,Dot pt Char,No Spacing1 Char,List Paragraph Char Char Char Char,Indicator Text Char,Numbered Para 1 Char,List Paragraph à moi Char,Odsek zoznamu4 Char,LISTA Char,List Paragraph1 Char,Listaszerű bekezdés2 Char,Bullet 1 Char"/>
    <w:link w:val="Odsekzoznamu"/>
    <w:uiPriority w:val="34"/>
    <w:qFormat/>
    <w:locked/>
    <w:rsid w:val="00593D0D"/>
  </w:style>
  <w:style w:type="paragraph" w:customStyle="1" w:styleId="Default">
    <w:name w:val="Default"/>
    <w:rsid w:val="00593D0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opisChar">
    <w:name w:val="Popis Char"/>
    <w:link w:val="Popis"/>
    <w:uiPriority w:val="99"/>
    <w:locked/>
    <w:rsid w:val="00593D0D"/>
    <w:rPr>
      <w:rFonts w:ascii="Arial" w:eastAsia="Times New Roman" w:hAnsi="Arial" w:cs="Times New Roman"/>
      <w:b/>
      <w:bCs/>
      <w:color w:val="5B9BD5" w:themeColor="accent1"/>
      <w:sz w:val="18"/>
      <w:szCs w:val="18"/>
      <w:lang w:val="en-US"/>
    </w:rPr>
  </w:style>
  <w:style w:type="table" w:customStyle="1" w:styleId="Tabukasmriekou7farebnzvraznenie11">
    <w:name w:val="Tabuľka s mriežkou 7 – farebná – zvýraznenie 11"/>
    <w:basedOn w:val="Normlnatabuka"/>
    <w:uiPriority w:val="52"/>
    <w:rsid w:val="00593D0D"/>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Tabukasmriekou3zvraznenie51">
    <w:name w:val="Tabuľka s mriežkou 3 – zvýraznenie 51"/>
    <w:basedOn w:val="Normlnatabuka"/>
    <w:uiPriority w:val="48"/>
    <w:rsid w:val="00593D0D"/>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paragraph" w:styleId="Textbubliny">
    <w:name w:val="Balloon Text"/>
    <w:basedOn w:val="Normlny"/>
    <w:link w:val="TextbublinyChar"/>
    <w:uiPriority w:val="99"/>
    <w:semiHidden/>
    <w:unhideWhenUsed/>
    <w:rsid w:val="00593D0D"/>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593D0D"/>
    <w:rPr>
      <w:rFonts w:ascii="Segoe UI" w:hAnsi="Segoe UI" w:cs="Segoe UI"/>
      <w:sz w:val="18"/>
      <w:szCs w:val="18"/>
    </w:rPr>
  </w:style>
  <w:style w:type="paragraph" w:styleId="Hlavika">
    <w:name w:val="header"/>
    <w:basedOn w:val="Normlny"/>
    <w:link w:val="HlavikaChar"/>
    <w:uiPriority w:val="99"/>
    <w:unhideWhenUsed/>
    <w:rsid w:val="00593D0D"/>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593D0D"/>
  </w:style>
  <w:style w:type="paragraph" w:styleId="Pta">
    <w:name w:val="footer"/>
    <w:basedOn w:val="Normlny"/>
    <w:link w:val="PtaChar"/>
    <w:uiPriority w:val="99"/>
    <w:unhideWhenUsed/>
    <w:rsid w:val="00593D0D"/>
    <w:pPr>
      <w:tabs>
        <w:tab w:val="center" w:pos="4536"/>
        <w:tab w:val="right" w:pos="9072"/>
      </w:tabs>
      <w:spacing w:after="0" w:line="240" w:lineRule="auto"/>
    </w:pPr>
  </w:style>
  <w:style w:type="character" w:customStyle="1" w:styleId="PtaChar">
    <w:name w:val="Päta Char"/>
    <w:basedOn w:val="Predvolenpsmoodseku"/>
    <w:link w:val="Pta"/>
    <w:uiPriority w:val="99"/>
    <w:rsid w:val="00593D0D"/>
  </w:style>
  <w:style w:type="character" w:customStyle="1" w:styleId="Nadpis3Char">
    <w:name w:val="Nadpis 3 Char"/>
    <w:aliases w:val="Podúloha Char"/>
    <w:basedOn w:val="Predvolenpsmoodseku"/>
    <w:link w:val="Nadpis3"/>
    <w:uiPriority w:val="9"/>
    <w:rsid w:val="00593D0D"/>
    <w:rPr>
      <w:rFonts w:ascii="Arial" w:eastAsia="Times New Roman" w:hAnsi="Arial" w:cs="Arial"/>
      <w:b/>
      <w:bCs/>
      <w:iCs/>
      <w:color w:val="3C8A2E"/>
      <w:kern w:val="32"/>
      <w:sz w:val="24"/>
      <w:szCs w:val="26"/>
      <w:lang w:val="en-US"/>
    </w:rPr>
  </w:style>
  <w:style w:type="character" w:customStyle="1" w:styleId="Nadpis4Char">
    <w:name w:val="Nadpis 4 Char"/>
    <w:aliases w:val="Termín Char"/>
    <w:basedOn w:val="Predvolenpsmoodseku"/>
    <w:link w:val="Nadpis4"/>
    <w:uiPriority w:val="9"/>
    <w:rsid w:val="00593D0D"/>
    <w:rPr>
      <w:rFonts w:asciiTheme="majorHAnsi" w:eastAsiaTheme="majorEastAsia" w:hAnsiTheme="majorHAnsi" w:cstheme="majorBidi"/>
      <w:b/>
      <w:bCs/>
      <w:i/>
      <w:iCs/>
      <w:color w:val="5B9BD5" w:themeColor="accent1"/>
    </w:rPr>
  </w:style>
  <w:style w:type="character" w:customStyle="1" w:styleId="Nadpis5Char">
    <w:name w:val="Nadpis 5 Char"/>
    <w:basedOn w:val="Predvolenpsmoodseku"/>
    <w:link w:val="Nadpis5"/>
    <w:uiPriority w:val="9"/>
    <w:rsid w:val="00593D0D"/>
    <w:rPr>
      <w:rFonts w:asciiTheme="majorHAnsi" w:eastAsiaTheme="majorEastAsia" w:hAnsiTheme="majorHAnsi" w:cstheme="majorBidi"/>
      <w:color w:val="1F4D78" w:themeColor="accent1" w:themeShade="7F"/>
    </w:rPr>
  </w:style>
  <w:style w:type="numbering" w:customStyle="1" w:styleId="Bezzoznamu1">
    <w:name w:val="Bez zoznamu1"/>
    <w:next w:val="Bezzoznamu"/>
    <w:uiPriority w:val="99"/>
    <w:semiHidden/>
    <w:unhideWhenUsed/>
    <w:rsid w:val="00593D0D"/>
  </w:style>
  <w:style w:type="paragraph" w:styleId="Obsah1">
    <w:name w:val="toc 1"/>
    <w:basedOn w:val="Normlny"/>
    <w:next w:val="Normlny"/>
    <w:autoRedefine/>
    <w:uiPriority w:val="39"/>
    <w:qFormat/>
    <w:rsid w:val="00E7488D"/>
    <w:pPr>
      <w:tabs>
        <w:tab w:val="right" w:leader="dot" w:pos="9062"/>
      </w:tabs>
      <w:spacing w:after="120" w:line="300" w:lineRule="auto"/>
      <w:ind w:left="567" w:hanging="567"/>
    </w:pPr>
    <w:rPr>
      <w:rFonts w:ascii="Times New Roman" w:eastAsia="Times New Roman" w:hAnsi="Times New Roman" w:cs="Times New Roman"/>
      <w:noProof/>
      <w:sz w:val="24"/>
      <w:szCs w:val="24"/>
      <w:lang w:val="en-US"/>
    </w:rPr>
  </w:style>
  <w:style w:type="paragraph" w:styleId="Obsah2">
    <w:name w:val="toc 2"/>
    <w:basedOn w:val="Normlny"/>
    <w:next w:val="Normlny"/>
    <w:autoRedefine/>
    <w:uiPriority w:val="39"/>
    <w:qFormat/>
    <w:rsid w:val="003E069B"/>
    <w:pPr>
      <w:tabs>
        <w:tab w:val="right" w:leader="dot" w:pos="9062"/>
      </w:tabs>
      <w:spacing w:after="0"/>
      <w:ind w:left="567" w:hanging="567"/>
    </w:pPr>
    <w:rPr>
      <w:rFonts w:ascii="Arial" w:eastAsia="Times New Roman" w:hAnsi="Arial" w:cs="Times New Roman"/>
      <w:sz w:val="24"/>
      <w:szCs w:val="24"/>
      <w:lang w:val="en-US"/>
    </w:rPr>
  </w:style>
  <w:style w:type="paragraph" w:styleId="Obsah3">
    <w:name w:val="toc 3"/>
    <w:basedOn w:val="Normlny"/>
    <w:next w:val="Normlny"/>
    <w:autoRedefine/>
    <w:uiPriority w:val="39"/>
    <w:qFormat/>
    <w:rsid w:val="00593D0D"/>
    <w:pPr>
      <w:tabs>
        <w:tab w:val="left" w:pos="-567"/>
        <w:tab w:val="right" w:leader="dot" w:pos="9062"/>
      </w:tabs>
      <w:spacing w:after="120" w:line="240" w:lineRule="auto"/>
      <w:jc w:val="both"/>
    </w:pPr>
    <w:rPr>
      <w:rFonts w:ascii="Arial" w:eastAsia="Times New Roman" w:hAnsi="Arial" w:cs="Times New Roman"/>
      <w:sz w:val="24"/>
      <w:szCs w:val="24"/>
      <w:lang w:val="en-US"/>
    </w:rPr>
  </w:style>
  <w:style w:type="character" w:styleId="Hypertextovprepojenie">
    <w:name w:val="Hyperlink"/>
    <w:basedOn w:val="Predvolenpsmoodseku"/>
    <w:uiPriority w:val="99"/>
    <w:rsid w:val="00593D0D"/>
    <w:rPr>
      <w:rFonts w:ascii="Arial" w:hAnsi="Arial"/>
      <w:color w:val="A5A5A5" w:themeColor="accent3"/>
      <w:sz w:val="16"/>
      <w:u w:val="single"/>
    </w:rPr>
  </w:style>
  <w:style w:type="paragraph" w:styleId="Predmetkomentra">
    <w:name w:val="annotation subject"/>
    <w:basedOn w:val="Textkomentra"/>
    <w:next w:val="Textkomentra"/>
    <w:link w:val="PredmetkomentraChar"/>
    <w:uiPriority w:val="99"/>
    <w:semiHidden/>
    <w:unhideWhenUsed/>
    <w:rsid w:val="00593D0D"/>
    <w:pPr>
      <w:jc w:val="both"/>
    </w:pPr>
    <w:rPr>
      <w:rFonts w:asciiTheme="minorHAnsi" w:eastAsiaTheme="minorHAnsi" w:hAnsiTheme="minorHAnsi" w:cstheme="minorBidi"/>
      <w:b/>
      <w:bCs/>
    </w:rPr>
  </w:style>
  <w:style w:type="character" w:customStyle="1" w:styleId="PredmetkomentraChar">
    <w:name w:val="Predmet komentára Char"/>
    <w:basedOn w:val="TextkomentraChar"/>
    <w:link w:val="Predmetkomentra"/>
    <w:uiPriority w:val="99"/>
    <w:semiHidden/>
    <w:rsid w:val="00593D0D"/>
    <w:rPr>
      <w:rFonts w:ascii="Arial" w:eastAsia="Times New Roman" w:hAnsi="Arial" w:cs="Times New Roman"/>
      <w:b/>
      <w:bCs/>
      <w:sz w:val="20"/>
      <w:szCs w:val="20"/>
    </w:rPr>
  </w:style>
  <w:style w:type="table" w:styleId="Mriekatabuky">
    <w:name w:val="Table Grid"/>
    <w:basedOn w:val="Normlnatabuka"/>
    <w:uiPriority w:val="39"/>
    <w:rsid w:val="00593D0D"/>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y"/>
    <w:link w:val="ZkladntextChar"/>
    <w:unhideWhenUsed/>
    <w:rsid w:val="00593D0D"/>
    <w:pPr>
      <w:spacing w:after="0" w:line="240" w:lineRule="auto"/>
      <w:jc w:val="both"/>
    </w:pPr>
    <w:rPr>
      <w:rFonts w:ascii="Times New Roman" w:eastAsia="Times New Roman" w:hAnsi="Times New Roman" w:cs="Times New Roman"/>
      <w:sz w:val="24"/>
      <w:szCs w:val="20"/>
      <w:lang w:eastAsia="sk-SK"/>
    </w:rPr>
  </w:style>
  <w:style w:type="character" w:customStyle="1" w:styleId="ZkladntextChar">
    <w:name w:val="Základný text Char"/>
    <w:basedOn w:val="Predvolenpsmoodseku"/>
    <w:link w:val="Zkladntext"/>
    <w:rsid w:val="00593D0D"/>
    <w:rPr>
      <w:rFonts w:ascii="Times New Roman" w:eastAsia="Times New Roman" w:hAnsi="Times New Roman" w:cs="Times New Roman"/>
      <w:sz w:val="24"/>
      <w:szCs w:val="20"/>
      <w:lang w:eastAsia="sk-SK"/>
    </w:rPr>
  </w:style>
  <w:style w:type="paragraph" w:styleId="Normlnywebov">
    <w:name w:val="Normal (Web)"/>
    <w:basedOn w:val="Normlny"/>
    <w:uiPriority w:val="99"/>
    <w:unhideWhenUsed/>
    <w:rsid w:val="00593D0D"/>
    <w:pPr>
      <w:spacing w:before="100" w:beforeAutospacing="1" w:after="100" w:afterAutospacing="1" w:line="240" w:lineRule="auto"/>
      <w:jc w:val="both"/>
    </w:pPr>
    <w:rPr>
      <w:rFonts w:ascii="Times New Roman" w:eastAsia="Times New Roman" w:hAnsi="Times New Roman" w:cs="Times New Roman"/>
      <w:sz w:val="24"/>
      <w:szCs w:val="24"/>
      <w:lang w:eastAsia="sk-SK"/>
    </w:rPr>
  </w:style>
  <w:style w:type="character" w:styleId="Siln">
    <w:name w:val="Strong"/>
    <w:basedOn w:val="Predvolenpsmoodseku"/>
    <w:uiPriority w:val="22"/>
    <w:qFormat/>
    <w:rsid w:val="00593D0D"/>
    <w:rPr>
      <w:b/>
      <w:bCs/>
    </w:rPr>
  </w:style>
  <w:style w:type="character" w:styleId="PouitHypertextovPrepojenie">
    <w:name w:val="FollowedHyperlink"/>
    <w:basedOn w:val="Predvolenpsmoodseku"/>
    <w:uiPriority w:val="99"/>
    <w:semiHidden/>
    <w:unhideWhenUsed/>
    <w:rsid w:val="00593D0D"/>
    <w:rPr>
      <w:color w:val="954F72" w:themeColor="followedHyperlink"/>
      <w:u w:val="single"/>
    </w:rPr>
  </w:style>
  <w:style w:type="character" w:styleId="Zstupntext">
    <w:name w:val="Placeholder Text"/>
    <w:basedOn w:val="Predvolenpsmoodseku"/>
    <w:uiPriority w:val="99"/>
    <w:semiHidden/>
    <w:rsid w:val="00593D0D"/>
    <w:rPr>
      <w:rFonts w:ascii="Times New Roman" w:hAnsi="Times New Roman" w:cs="Times New Roman" w:hint="default"/>
      <w:color w:val="000000"/>
    </w:rPr>
  </w:style>
  <w:style w:type="paragraph" w:styleId="Revzia">
    <w:name w:val="Revision"/>
    <w:hidden/>
    <w:uiPriority w:val="99"/>
    <w:semiHidden/>
    <w:rsid w:val="00593D0D"/>
    <w:pPr>
      <w:spacing w:after="0" w:line="240" w:lineRule="auto"/>
    </w:pPr>
  </w:style>
  <w:style w:type="paragraph" w:styleId="Hlavikaobsahu">
    <w:name w:val="TOC Heading"/>
    <w:basedOn w:val="Nadpis1"/>
    <w:next w:val="Normlny"/>
    <w:uiPriority w:val="39"/>
    <w:unhideWhenUsed/>
    <w:qFormat/>
    <w:rsid w:val="00593D0D"/>
    <w:pPr>
      <w:spacing w:line="276" w:lineRule="auto"/>
      <w:jc w:val="left"/>
      <w:outlineLvl w:val="9"/>
    </w:pPr>
    <w:rPr>
      <w:lang w:eastAsia="sk-SK"/>
    </w:rPr>
  </w:style>
  <w:style w:type="paragraph" w:customStyle="1" w:styleId="Char">
    <w:name w:val="Char"/>
    <w:basedOn w:val="Normlny"/>
    <w:rsid w:val="00593D0D"/>
    <w:pPr>
      <w:spacing w:after="160" w:line="240" w:lineRule="exact"/>
    </w:pPr>
    <w:rPr>
      <w:rFonts w:ascii="Arial Narrow" w:eastAsia="Times New Roman" w:hAnsi="Arial Narrow" w:cs="Arial Narrow"/>
      <w:lang w:val="en-US"/>
    </w:rPr>
  </w:style>
  <w:style w:type="character" w:styleId="Zvraznenie">
    <w:name w:val="Emphasis"/>
    <w:basedOn w:val="Predvolenpsmoodseku"/>
    <w:uiPriority w:val="20"/>
    <w:qFormat/>
    <w:rsid w:val="00593D0D"/>
    <w:rPr>
      <w:i/>
      <w:iCs/>
    </w:rPr>
  </w:style>
  <w:style w:type="character" w:customStyle="1" w:styleId="st1">
    <w:name w:val="st1"/>
    <w:basedOn w:val="Predvolenpsmoodseku"/>
    <w:rsid w:val="00593D0D"/>
  </w:style>
  <w:style w:type="numbering" w:customStyle="1" w:styleId="Bezzoznamu2">
    <w:name w:val="Bez zoznamu2"/>
    <w:next w:val="Bezzoznamu"/>
    <w:uiPriority w:val="99"/>
    <w:semiHidden/>
    <w:unhideWhenUsed/>
    <w:rsid w:val="00593D0D"/>
  </w:style>
  <w:style w:type="numbering" w:customStyle="1" w:styleId="Bezzoznamu11">
    <w:name w:val="Bez zoznamu11"/>
    <w:next w:val="Bezzoznamu"/>
    <w:uiPriority w:val="99"/>
    <w:semiHidden/>
    <w:unhideWhenUsed/>
    <w:rsid w:val="00593D0D"/>
  </w:style>
  <w:style w:type="table" w:customStyle="1" w:styleId="Mriekatabuky1">
    <w:name w:val="Mriežka tabuľky1"/>
    <w:basedOn w:val="Normlnatabuka"/>
    <w:next w:val="Mriekatabuky"/>
    <w:uiPriority w:val="59"/>
    <w:rsid w:val="00593D0D"/>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59"/>
    <w:rsid w:val="00593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59"/>
    <w:rsid w:val="00593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
    <w:name w:val="Mriežka tabuľky4"/>
    <w:basedOn w:val="Normlnatabuka"/>
    <w:next w:val="Mriekatabuky"/>
    <w:uiPriority w:val="59"/>
    <w:rsid w:val="00593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uiPriority w:val="99"/>
    <w:rsid w:val="00593D0D"/>
    <w:rPr>
      <w:rFonts w:cs="Times New Roman"/>
    </w:rPr>
  </w:style>
  <w:style w:type="table" w:customStyle="1" w:styleId="Mriekatabuky31">
    <w:name w:val="Mriežka tabuľky31"/>
    <w:basedOn w:val="Normlnatabuka"/>
    <w:next w:val="Mriekatabuky"/>
    <w:uiPriority w:val="59"/>
    <w:rsid w:val="00593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
    <w:name w:val="Mriežka tabuľky41"/>
    <w:basedOn w:val="Normlnatabuka"/>
    <w:next w:val="Mriekatabuky"/>
    <w:uiPriority w:val="59"/>
    <w:rsid w:val="00593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3">
    <w:name w:val="Bez zoznamu3"/>
    <w:next w:val="Bezzoznamu"/>
    <w:uiPriority w:val="99"/>
    <w:semiHidden/>
    <w:unhideWhenUsed/>
    <w:rsid w:val="00593D0D"/>
  </w:style>
  <w:style w:type="numbering" w:customStyle="1" w:styleId="Bezzoznamu12">
    <w:name w:val="Bez zoznamu12"/>
    <w:next w:val="Bezzoznamu"/>
    <w:uiPriority w:val="99"/>
    <w:semiHidden/>
    <w:unhideWhenUsed/>
    <w:rsid w:val="00593D0D"/>
  </w:style>
  <w:style w:type="table" w:customStyle="1" w:styleId="Mriekatabuky5">
    <w:name w:val="Mriežka tabuľky5"/>
    <w:basedOn w:val="Normlnatabuka"/>
    <w:next w:val="Mriekatabuky"/>
    <w:uiPriority w:val="59"/>
    <w:rsid w:val="00593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
    <w:name w:val="Mriežka tabuľky11"/>
    <w:basedOn w:val="Normlnatabuka"/>
    <w:next w:val="Mriekatabuky"/>
    <w:uiPriority w:val="59"/>
    <w:rsid w:val="00593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
    <w:name w:val="Mriežka tabuľky21"/>
    <w:basedOn w:val="Normlnatabuka"/>
    <w:next w:val="Mriekatabuky"/>
    <w:uiPriority w:val="59"/>
    <w:rsid w:val="00593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
    <w:name w:val="Mriežka tabuľky32"/>
    <w:basedOn w:val="Normlnatabuka"/>
    <w:next w:val="Mriekatabuky"/>
    <w:uiPriority w:val="59"/>
    <w:rsid w:val="00593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riadkovania">
    <w:name w:val="No Spacing"/>
    <w:basedOn w:val="Textpoznmkypodiarou"/>
    <w:link w:val="BezriadkovaniaChar"/>
    <w:uiPriority w:val="1"/>
    <w:qFormat/>
    <w:rsid w:val="00593D0D"/>
    <w:pPr>
      <w:spacing w:after="60"/>
    </w:pPr>
    <w:rPr>
      <w:rFonts w:asciiTheme="majorHAnsi" w:eastAsia="Times New Roman" w:hAnsiTheme="majorHAnsi" w:cs="Times New Roman"/>
      <w:lang w:eastAsia="sk-SK"/>
    </w:rPr>
  </w:style>
  <w:style w:type="table" w:customStyle="1" w:styleId="tl1">
    <w:name w:val="Štýl1"/>
    <w:basedOn w:val="Moderntabuka"/>
    <w:uiPriority w:val="99"/>
    <w:rsid w:val="00593D0D"/>
    <w:pPr>
      <w:spacing w:after="120" w:line="240" w:lineRule="auto"/>
      <w:jc w:val="both"/>
    </w:pPr>
    <w:rPr>
      <w:rFonts w:ascii="Times New Roman" w:eastAsia="Times New Roman" w:hAnsi="Times New Roman" w:cs="Times New Roman"/>
      <w:sz w:val="20"/>
      <w:szCs w:val="20"/>
      <w:lang w:eastAsia="sk-SK"/>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l11">
    <w:name w:val="Štýl11"/>
    <w:basedOn w:val="Moderntabuka"/>
    <w:uiPriority w:val="99"/>
    <w:rsid w:val="00593D0D"/>
    <w:pPr>
      <w:spacing w:after="120" w:line="240" w:lineRule="auto"/>
      <w:jc w:val="both"/>
    </w:pPr>
    <w:rPr>
      <w:rFonts w:ascii="Times New Roman" w:eastAsia="Times New Roman" w:hAnsi="Times New Roman" w:cs="Times New Roman"/>
      <w:sz w:val="20"/>
      <w:szCs w:val="20"/>
      <w:lang w:eastAsia="sk-SK"/>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Moderntabuka">
    <w:name w:val="Table Contemporary"/>
    <w:basedOn w:val="Normlnatabuka"/>
    <w:uiPriority w:val="99"/>
    <w:semiHidden/>
    <w:unhideWhenUsed/>
    <w:rsid w:val="00593D0D"/>
    <w:pPr>
      <w:spacing w:after="2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Mriekatabuky33">
    <w:name w:val="Mriežka tabuľky33"/>
    <w:basedOn w:val="Normlnatabuka"/>
    <w:uiPriority w:val="59"/>
    <w:rsid w:val="00593D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4">
    <w:name w:val="Mriežka tabuľky34"/>
    <w:basedOn w:val="Normlnatabuka"/>
    <w:next w:val="Mriekatabuky"/>
    <w:uiPriority w:val="59"/>
    <w:rsid w:val="00593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ukasmriekou5tmavzvraznenie51">
    <w:name w:val="Tabuľka s mriežkou 5 – tmavá – zvýraznenie 51"/>
    <w:basedOn w:val="Normlnatabuka"/>
    <w:uiPriority w:val="50"/>
    <w:rsid w:val="00593D0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styleId="Zoznamobrzkov">
    <w:name w:val="table of figures"/>
    <w:basedOn w:val="Normlny"/>
    <w:next w:val="Normlny"/>
    <w:uiPriority w:val="99"/>
    <w:unhideWhenUsed/>
    <w:rsid w:val="00593D0D"/>
    <w:pPr>
      <w:spacing w:after="0"/>
    </w:pPr>
  </w:style>
  <w:style w:type="paragraph" w:customStyle="1" w:styleId="Pa1">
    <w:name w:val="Pa1"/>
    <w:basedOn w:val="Default"/>
    <w:next w:val="Default"/>
    <w:uiPriority w:val="99"/>
    <w:rsid w:val="00593D0D"/>
    <w:pPr>
      <w:spacing w:line="197" w:lineRule="atLeast"/>
    </w:pPr>
    <w:rPr>
      <w:rFonts w:ascii="Myriad Pro" w:hAnsi="Myriad Pro" w:cstheme="minorBidi"/>
      <w:color w:val="auto"/>
    </w:rPr>
  </w:style>
  <w:style w:type="table" w:customStyle="1" w:styleId="Tabukasmriekou4zvraznenie51">
    <w:name w:val="Tabuľka s mriežkou 4 – zvýraznenie 51"/>
    <w:basedOn w:val="Normlnatabuka"/>
    <w:uiPriority w:val="49"/>
    <w:rsid w:val="00593D0D"/>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lid-translation">
    <w:name w:val="tlid-translation"/>
    <w:basedOn w:val="Predvolenpsmoodseku"/>
    <w:rsid w:val="00593D0D"/>
  </w:style>
  <w:style w:type="character" w:styleId="Intenzvnyodkaz">
    <w:name w:val="Intense Reference"/>
    <w:uiPriority w:val="32"/>
    <w:qFormat/>
    <w:rsid w:val="00593D0D"/>
    <w:rPr>
      <w:b/>
      <w:bCs/>
      <w:smallCaps/>
      <w:color w:val="C0504D"/>
      <w:spacing w:val="5"/>
      <w:u w:val="single"/>
    </w:rPr>
  </w:style>
  <w:style w:type="table" w:customStyle="1" w:styleId="Tabukasozoznamom5tmavzvraznenie51">
    <w:name w:val="Tabuľka so zoznamom 5 – tmavá – zvýraznenie 51"/>
    <w:basedOn w:val="Normlnatabuka"/>
    <w:uiPriority w:val="50"/>
    <w:rsid w:val="00593D0D"/>
    <w:pPr>
      <w:spacing w:after="0" w:line="240" w:lineRule="auto"/>
    </w:pPr>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A4">
    <w:name w:val="A4"/>
    <w:uiPriority w:val="99"/>
    <w:rsid w:val="00593D0D"/>
    <w:rPr>
      <w:rFonts w:cs="Myriad Pro"/>
      <w:color w:val="000000"/>
      <w:sz w:val="22"/>
      <w:szCs w:val="22"/>
    </w:rPr>
  </w:style>
  <w:style w:type="paragraph" w:customStyle="1" w:styleId="xmsolistparagraph">
    <w:name w:val="x_msolistparagraph"/>
    <w:basedOn w:val="Normlny"/>
    <w:rsid w:val="00593D0D"/>
    <w:pPr>
      <w:suppressAutoHyphens/>
      <w:autoSpaceDN w:val="0"/>
      <w:spacing w:before="100" w:after="100" w:line="240" w:lineRule="auto"/>
    </w:pPr>
    <w:rPr>
      <w:rFonts w:ascii="Times New Roman" w:eastAsia="Times New Roman" w:hAnsi="Times New Roman" w:cs="Times New Roman"/>
      <w:sz w:val="24"/>
      <w:szCs w:val="24"/>
      <w:lang w:eastAsia="sk-SK"/>
    </w:rPr>
  </w:style>
  <w:style w:type="paragraph" w:customStyle="1" w:styleId="Tabtext2uroven">
    <w:name w:val="Tab_text_2._uroven"/>
    <w:basedOn w:val="Tabtext"/>
    <w:qFormat/>
    <w:rsid w:val="00593D0D"/>
    <w:pPr>
      <w:ind w:left="340"/>
    </w:pPr>
    <w:rPr>
      <w:szCs w:val="20"/>
      <w:lang w:eastAsia="sk-SK"/>
    </w:rPr>
  </w:style>
  <w:style w:type="paragraph" w:customStyle="1" w:styleId="Zdroj">
    <w:name w:val="Zdroj"/>
    <w:basedOn w:val="Normlny"/>
    <w:qFormat/>
    <w:rsid w:val="00593D0D"/>
    <w:pPr>
      <w:spacing w:before="120" w:after="360"/>
      <w:ind w:firstLine="567"/>
      <w:jc w:val="both"/>
    </w:pPr>
    <w:rPr>
      <w:rFonts w:ascii="Georgia" w:hAnsi="Georgia"/>
      <w:i/>
      <w:szCs w:val="24"/>
    </w:rPr>
  </w:style>
  <w:style w:type="paragraph" w:customStyle="1" w:styleId="Tabheader">
    <w:name w:val="Tab_header"/>
    <w:basedOn w:val="Normlny"/>
    <w:qFormat/>
    <w:rsid w:val="00593D0D"/>
    <w:pPr>
      <w:spacing w:before="120" w:after="0" w:line="240" w:lineRule="auto"/>
      <w:jc w:val="center"/>
    </w:pPr>
    <w:rPr>
      <w:rFonts w:ascii="Arial" w:eastAsia="MS Mincho" w:hAnsi="Arial" w:cs="Times New Roman"/>
      <w:b/>
      <w:sz w:val="20"/>
    </w:rPr>
  </w:style>
  <w:style w:type="paragraph" w:customStyle="1" w:styleId="Tabtext">
    <w:name w:val="Tab_text"/>
    <w:basedOn w:val="Normlny"/>
    <w:qFormat/>
    <w:rsid w:val="00593D0D"/>
    <w:pPr>
      <w:spacing w:before="120" w:after="0" w:line="240" w:lineRule="auto"/>
    </w:pPr>
    <w:rPr>
      <w:rFonts w:ascii="Arial" w:eastAsia="MS Mincho" w:hAnsi="Arial" w:cs="Times New Roman"/>
      <w:sz w:val="20"/>
    </w:rPr>
  </w:style>
  <w:style w:type="paragraph" w:customStyle="1" w:styleId="Tabnumbers">
    <w:name w:val="Tab_numbers"/>
    <w:basedOn w:val="Tabtext"/>
    <w:rsid w:val="00593D0D"/>
    <w:pPr>
      <w:jc w:val="right"/>
    </w:pPr>
    <w:rPr>
      <w:bCs/>
    </w:rPr>
  </w:style>
  <w:style w:type="table" w:customStyle="1" w:styleId="Tabukasmriekou5tmavzvraznenie511">
    <w:name w:val="Tabuľka s mriežkou 5 – tmavá – zvýraznenie 511"/>
    <w:basedOn w:val="Normlnatabuka"/>
    <w:uiPriority w:val="50"/>
    <w:rsid w:val="00593D0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ukasmriekou2zvraznenie11">
    <w:name w:val="Tabuľka s mriežkou 2 – zvýraznenie 11"/>
    <w:basedOn w:val="Normlnatabuka"/>
    <w:uiPriority w:val="47"/>
    <w:rsid w:val="00593D0D"/>
    <w:pPr>
      <w:spacing w:after="0"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Obyajntabuka51">
    <w:name w:val="Obyčajná tabuľka 51"/>
    <w:basedOn w:val="Normlnatabuka"/>
    <w:uiPriority w:val="45"/>
    <w:rsid w:val="00593D0D"/>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ukasmriekou5tmavzvraznenie11">
    <w:name w:val="Tabuľka s mriežkou 5 – tmavá – zvýraznenie 11"/>
    <w:basedOn w:val="Normlnatabuka"/>
    <w:uiPriority w:val="50"/>
    <w:rsid w:val="00593D0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ukasmriekou5tmavzvraznenie31">
    <w:name w:val="Tabuľka s mriežkou 5 – tmavá – zvýraznenie 31"/>
    <w:basedOn w:val="Normlnatabuka"/>
    <w:uiPriority w:val="50"/>
    <w:rsid w:val="00593D0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Obyajntabuka31">
    <w:name w:val="Obyčajná tabuľka 31"/>
    <w:basedOn w:val="Normlnatabuka"/>
    <w:uiPriority w:val="43"/>
    <w:rsid w:val="00593D0D"/>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ukasmriekou7farebn1">
    <w:name w:val="Tabuľka s mriežkou 7 – farebná1"/>
    <w:basedOn w:val="Normlnatabuka"/>
    <w:uiPriority w:val="52"/>
    <w:rsid w:val="00593D0D"/>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ukasmriekou6farebnzvraznenie11">
    <w:name w:val="Tabuľka s mriežkou 6 – farebná – zvýraznenie 11"/>
    <w:basedOn w:val="Normlnatabuka"/>
    <w:uiPriority w:val="51"/>
    <w:rsid w:val="00593D0D"/>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ukasmriekou6farebn1">
    <w:name w:val="Tabuľka s mriežkou 6 – farebná1"/>
    <w:basedOn w:val="Normlnatabuka"/>
    <w:uiPriority w:val="51"/>
    <w:rsid w:val="00593D0D"/>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Zkladntext2">
    <w:name w:val="Body Text 2"/>
    <w:basedOn w:val="Normlny"/>
    <w:link w:val="Zkladntext2Char"/>
    <w:uiPriority w:val="99"/>
    <w:semiHidden/>
    <w:unhideWhenUsed/>
    <w:rsid w:val="00AE6779"/>
    <w:pPr>
      <w:spacing w:after="120" w:line="480" w:lineRule="auto"/>
    </w:pPr>
  </w:style>
  <w:style w:type="character" w:customStyle="1" w:styleId="Zkladntext2Char">
    <w:name w:val="Základný text 2 Char"/>
    <w:basedOn w:val="Predvolenpsmoodseku"/>
    <w:link w:val="Zkladntext2"/>
    <w:uiPriority w:val="99"/>
    <w:semiHidden/>
    <w:rsid w:val="00AE6779"/>
  </w:style>
  <w:style w:type="table" w:customStyle="1" w:styleId="Tabukasmriekou6farebnzvraznenie51">
    <w:name w:val="Tabuľka s mriežkou 6 – farebná – zvýraznenie 51"/>
    <w:basedOn w:val="Normlnatabuka"/>
    <w:uiPriority w:val="51"/>
    <w:rsid w:val="00B31D89"/>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adpis8Char">
    <w:name w:val="Nadpis 8 Char"/>
    <w:basedOn w:val="Predvolenpsmoodseku"/>
    <w:link w:val="Nadpis8"/>
    <w:uiPriority w:val="9"/>
    <w:rsid w:val="00A61E31"/>
    <w:rPr>
      <w:rFonts w:asciiTheme="majorHAnsi" w:eastAsiaTheme="majorEastAsia" w:hAnsiTheme="majorHAnsi" w:cstheme="majorBidi"/>
      <w:color w:val="272727" w:themeColor="text1" w:themeTint="D8"/>
      <w:sz w:val="21"/>
      <w:szCs w:val="21"/>
    </w:rPr>
  </w:style>
  <w:style w:type="table" w:customStyle="1" w:styleId="Tabukasozoznamom4zvraznenie51">
    <w:name w:val="Tabuľka so zoznamom 4 – zvýraznenie 51"/>
    <w:basedOn w:val="Normlnatabuka"/>
    <w:uiPriority w:val="49"/>
    <w:rsid w:val="005D0ABC"/>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ukasozoznamom4zvraznenie11">
    <w:name w:val="Tabuľka so zoznamom 4 – zvýraznenie 11"/>
    <w:basedOn w:val="Normlnatabuka"/>
    <w:uiPriority w:val="49"/>
    <w:rsid w:val="005D0ABC"/>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ukasozoznamom3zvraznenie51">
    <w:name w:val="Tabuľka so zoznamom 3 – zvýraznenie 51"/>
    <w:basedOn w:val="Normlnatabuka"/>
    <w:uiPriority w:val="48"/>
    <w:rsid w:val="005D0ABC"/>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character" w:customStyle="1" w:styleId="Nadpis6Char">
    <w:name w:val="Nadpis 6 Char"/>
    <w:basedOn w:val="Predvolenpsmoodseku"/>
    <w:link w:val="Nadpis6"/>
    <w:uiPriority w:val="9"/>
    <w:rsid w:val="00414437"/>
    <w:rPr>
      <w:rFonts w:ascii="Times New Roman" w:eastAsia="Times New Roman" w:hAnsi="Times New Roman" w:cs="Times New Roman"/>
      <w:b/>
      <w:bCs/>
      <w:lang w:eastAsia="sk-SK"/>
    </w:rPr>
  </w:style>
  <w:style w:type="character" w:customStyle="1" w:styleId="Nadpis7Char">
    <w:name w:val="Nadpis 7 Char"/>
    <w:basedOn w:val="Predvolenpsmoodseku"/>
    <w:link w:val="Nadpis7"/>
    <w:uiPriority w:val="9"/>
    <w:rsid w:val="00414437"/>
    <w:rPr>
      <w:rFonts w:ascii="Times New Roman" w:eastAsia="Times New Roman" w:hAnsi="Times New Roman" w:cs="Times New Roman"/>
      <w:sz w:val="24"/>
      <w:szCs w:val="24"/>
      <w:lang w:eastAsia="sk-SK"/>
    </w:rPr>
  </w:style>
  <w:style w:type="character" w:customStyle="1" w:styleId="Nadpis9Char">
    <w:name w:val="Nadpis 9 Char"/>
    <w:basedOn w:val="Predvolenpsmoodseku"/>
    <w:link w:val="Nadpis9"/>
    <w:uiPriority w:val="9"/>
    <w:rsid w:val="00414437"/>
    <w:rPr>
      <w:rFonts w:ascii="Arial" w:eastAsia="Times New Roman" w:hAnsi="Arial" w:cs="Arial"/>
      <w:lang w:eastAsia="sk-SK"/>
    </w:rPr>
  </w:style>
  <w:style w:type="table" w:customStyle="1" w:styleId="Tabukasozoznamom4zvraznenie52">
    <w:name w:val="Tabuľka so zoznamom 4 – zvýraznenie 52"/>
    <w:basedOn w:val="Normlnatabuka"/>
    <w:uiPriority w:val="49"/>
    <w:rsid w:val="00366AB2"/>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Obyajntabuka52">
    <w:name w:val="Obyčajná tabuľka 52"/>
    <w:basedOn w:val="Normlnatabuka"/>
    <w:uiPriority w:val="45"/>
    <w:rsid w:val="0082535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Obyajntabuka32">
    <w:name w:val="Obyčajná tabuľka 32"/>
    <w:basedOn w:val="Normlnatabuka"/>
    <w:uiPriority w:val="43"/>
    <w:rsid w:val="0082535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Obyajntabuka53">
    <w:name w:val="Obyčajná tabuľka 53"/>
    <w:basedOn w:val="Normlnatabuka"/>
    <w:uiPriority w:val="45"/>
    <w:rsid w:val="0082535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extvysvetlivky">
    <w:name w:val="endnote text"/>
    <w:basedOn w:val="Normlny"/>
    <w:link w:val="TextvysvetlivkyChar"/>
    <w:uiPriority w:val="99"/>
    <w:semiHidden/>
    <w:unhideWhenUsed/>
    <w:rsid w:val="0082535B"/>
    <w:pPr>
      <w:spacing w:after="0" w:line="240" w:lineRule="auto"/>
    </w:pPr>
    <w:rPr>
      <w:sz w:val="20"/>
      <w:szCs w:val="20"/>
    </w:rPr>
  </w:style>
  <w:style w:type="character" w:customStyle="1" w:styleId="TextvysvetlivkyChar">
    <w:name w:val="Text vysvetlivky Char"/>
    <w:basedOn w:val="Predvolenpsmoodseku"/>
    <w:link w:val="Textvysvetlivky"/>
    <w:uiPriority w:val="99"/>
    <w:semiHidden/>
    <w:rsid w:val="0082535B"/>
    <w:rPr>
      <w:sz w:val="20"/>
      <w:szCs w:val="20"/>
    </w:rPr>
  </w:style>
  <w:style w:type="character" w:styleId="Odkaznavysvetlivku">
    <w:name w:val="endnote reference"/>
    <w:basedOn w:val="Predvolenpsmoodseku"/>
    <w:uiPriority w:val="99"/>
    <w:semiHidden/>
    <w:unhideWhenUsed/>
    <w:rsid w:val="0082535B"/>
    <w:rPr>
      <w:vertAlign w:val="superscript"/>
    </w:rPr>
  </w:style>
  <w:style w:type="character" w:customStyle="1" w:styleId="st">
    <w:name w:val="st"/>
    <w:basedOn w:val="Predvolenpsmoodseku"/>
    <w:rsid w:val="0082535B"/>
  </w:style>
  <w:style w:type="table" w:customStyle="1" w:styleId="Tabukasmriekou5tmavzvraznenie12">
    <w:name w:val="Tabuľka s mriežkou 5 – tmavá – zvýraznenie 12"/>
    <w:basedOn w:val="Normlnatabuka"/>
    <w:uiPriority w:val="50"/>
    <w:rsid w:val="0082535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16">
    <w:name w:val="Pa16"/>
    <w:basedOn w:val="Default"/>
    <w:next w:val="Default"/>
    <w:uiPriority w:val="99"/>
    <w:rsid w:val="0082535B"/>
    <w:pPr>
      <w:spacing w:line="201" w:lineRule="atLeast"/>
    </w:pPr>
    <w:rPr>
      <w:rFonts w:ascii="Portada Text" w:hAnsi="Portada Text" w:cstheme="minorBidi"/>
      <w:color w:val="auto"/>
    </w:rPr>
  </w:style>
  <w:style w:type="numbering" w:customStyle="1" w:styleId="tl2">
    <w:name w:val="Štýl2"/>
    <w:uiPriority w:val="99"/>
    <w:rsid w:val="0082535B"/>
    <w:pPr>
      <w:numPr>
        <w:numId w:val="9"/>
      </w:numPr>
    </w:pPr>
  </w:style>
  <w:style w:type="numbering" w:customStyle="1" w:styleId="tl3">
    <w:name w:val="Štýl3"/>
    <w:uiPriority w:val="99"/>
    <w:rsid w:val="0082535B"/>
    <w:pPr>
      <w:numPr>
        <w:numId w:val="10"/>
      </w:numPr>
    </w:pPr>
  </w:style>
  <w:style w:type="numbering" w:customStyle="1" w:styleId="Sprva">
    <w:name w:val="Správa"/>
    <w:uiPriority w:val="99"/>
    <w:rsid w:val="0082535B"/>
    <w:pPr>
      <w:numPr>
        <w:numId w:val="11"/>
      </w:numPr>
    </w:pPr>
  </w:style>
  <w:style w:type="numbering" w:customStyle="1" w:styleId="tl4">
    <w:name w:val="Štýl4"/>
    <w:uiPriority w:val="99"/>
    <w:rsid w:val="0082535B"/>
    <w:pPr>
      <w:numPr>
        <w:numId w:val="12"/>
      </w:numPr>
    </w:pPr>
  </w:style>
  <w:style w:type="paragraph" w:customStyle="1" w:styleId="Telo">
    <w:name w:val="Telo"/>
    <w:basedOn w:val="Normlny"/>
    <w:uiPriority w:val="99"/>
    <w:rsid w:val="0082535B"/>
    <w:pPr>
      <w:spacing w:after="0" w:line="240" w:lineRule="auto"/>
    </w:pPr>
    <w:rPr>
      <w:rFonts w:ascii="Helvetica Neue" w:hAnsi="Helvetica Neue" w:cs="Times New Roman"/>
      <w:color w:val="000000"/>
      <w:lang w:eastAsia="sk-SK"/>
    </w:rPr>
  </w:style>
  <w:style w:type="table" w:customStyle="1" w:styleId="Tabukasmriekou2zvraznenie51">
    <w:name w:val="Tabuľka s mriežkou 2 – zvýraznenie 51"/>
    <w:basedOn w:val="Normlnatabuka"/>
    <w:uiPriority w:val="47"/>
    <w:rsid w:val="0082535B"/>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ukasmriekou6farebnzvraznenie12">
    <w:name w:val="Tabuľka s mriežkou 6 – farebná – zvýraznenie 12"/>
    <w:basedOn w:val="Normlnatabuka"/>
    <w:uiPriority w:val="51"/>
    <w:rsid w:val="0082535B"/>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ukasozoznamom2zvraznenie51">
    <w:name w:val="Tabuľka so zoznamom 2 – zvýraznenie 51"/>
    <w:basedOn w:val="Normlnatabuka"/>
    <w:uiPriority w:val="47"/>
    <w:rsid w:val="0082535B"/>
    <w:pPr>
      <w:spacing w:after="0" w:line="240" w:lineRule="auto"/>
    </w:p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ukasozoznamom4zvraznenie12">
    <w:name w:val="Tabuľka so zoznamom 4 – zvýraznenie 12"/>
    <w:basedOn w:val="Normlnatabuka"/>
    <w:uiPriority w:val="49"/>
    <w:rsid w:val="0082535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ukasmriekou6farebnzvraznenie52">
    <w:name w:val="Tabuľka s mriežkou 6 – farebná – zvýraznenie 52"/>
    <w:basedOn w:val="Normlnatabuka"/>
    <w:uiPriority w:val="51"/>
    <w:rsid w:val="0082535B"/>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BezriadkovaniaChar">
    <w:name w:val="Bez riadkovania Char"/>
    <w:link w:val="Bezriadkovania"/>
    <w:uiPriority w:val="1"/>
    <w:rsid w:val="0082535B"/>
    <w:rPr>
      <w:rFonts w:asciiTheme="majorHAnsi" w:eastAsia="Times New Roman" w:hAnsiTheme="majorHAnsi" w:cs="Times New Roman"/>
      <w:sz w:val="20"/>
      <w:szCs w:val="20"/>
      <w:lang w:eastAsia="sk-SK"/>
    </w:rPr>
  </w:style>
  <w:style w:type="table" w:customStyle="1" w:styleId="Tabukasmriekou4zvraznenie11">
    <w:name w:val="Tabuľka s mriežkou 4 – zvýraznenie 11"/>
    <w:basedOn w:val="Normlnatabuka"/>
    <w:uiPriority w:val="49"/>
    <w:rsid w:val="0082535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CharCharCharCharChar">
    <w:name w:val="Char Char Char Char Char"/>
    <w:basedOn w:val="Normlny"/>
    <w:rsid w:val="0082535B"/>
    <w:pPr>
      <w:spacing w:after="160" w:line="240" w:lineRule="exact"/>
    </w:pPr>
    <w:rPr>
      <w:rFonts w:ascii="Tahoma" w:eastAsia="Times New Roman" w:hAnsi="Tahoma" w:cs="Tahoma"/>
      <w:sz w:val="20"/>
      <w:szCs w:val="20"/>
      <w:lang w:val="en-US"/>
    </w:rPr>
  </w:style>
  <w:style w:type="paragraph" w:customStyle="1" w:styleId="CarCharCharCharCharCharCharCharCharChar2CharCharCharCharCharCharCharCharCharCharCharCharCharCharCharCharCharCharCharCharChar">
    <w:name w:val="Car Char Char Char Char Char Char Char Char Char2 Char Char Char Char Char Char Char Char Char Char Char Char Char Char Char Char Char Char Char Char Char"/>
    <w:basedOn w:val="Normlny"/>
    <w:rsid w:val="00253ECD"/>
    <w:pPr>
      <w:tabs>
        <w:tab w:val="num" w:pos="567"/>
      </w:tabs>
      <w:spacing w:after="0" w:line="240" w:lineRule="exact"/>
      <w:ind w:left="567" w:hanging="567"/>
    </w:pPr>
    <w:rPr>
      <w:rFonts w:ascii="Times New Roman Bold" w:eastAsia="Times New Roman" w:hAnsi="Times New Roman Bold" w:cs="Times New Roman"/>
      <w:b/>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72174">
      <w:bodyDiv w:val="1"/>
      <w:marLeft w:val="0"/>
      <w:marRight w:val="0"/>
      <w:marTop w:val="0"/>
      <w:marBottom w:val="0"/>
      <w:divBdr>
        <w:top w:val="none" w:sz="0" w:space="0" w:color="auto"/>
        <w:left w:val="none" w:sz="0" w:space="0" w:color="auto"/>
        <w:bottom w:val="none" w:sz="0" w:space="0" w:color="auto"/>
        <w:right w:val="none" w:sz="0" w:space="0" w:color="auto"/>
      </w:divBdr>
      <w:divsChild>
        <w:div w:id="342438421">
          <w:marLeft w:val="0"/>
          <w:marRight w:val="0"/>
          <w:marTop w:val="0"/>
          <w:marBottom w:val="0"/>
          <w:divBdr>
            <w:top w:val="none" w:sz="0" w:space="0" w:color="auto"/>
            <w:left w:val="none" w:sz="0" w:space="0" w:color="auto"/>
            <w:bottom w:val="none" w:sz="0" w:space="0" w:color="auto"/>
            <w:right w:val="none" w:sz="0" w:space="0" w:color="auto"/>
          </w:divBdr>
        </w:div>
        <w:div w:id="440228089">
          <w:marLeft w:val="0"/>
          <w:marRight w:val="0"/>
          <w:marTop w:val="0"/>
          <w:marBottom w:val="0"/>
          <w:divBdr>
            <w:top w:val="none" w:sz="0" w:space="0" w:color="auto"/>
            <w:left w:val="none" w:sz="0" w:space="0" w:color="auto"/>
            <w:bottom w:val="none" w:sz="0" w:space="0" w:color="auto"/>
            <w:right w:val="none" w:sz="0" w:space="0" w:color="auto"/>
          </w:divBdr>
        </w:div>
        <w:div w:id="885751537">
          <w:marLeft w:val="720"/>
          <w:marRight w:val="0"/>
          <w:marTop w:val="0"/>
          <w:marBottom w:val="0"/>
          <w:divBdr>
            <w:top w:val="none" w:sz="0" w:space="0" w:color="auto"/>
            <w:left w:val="none" w:sz="0" w:space="0" w:color="auto"/>
            <w:bottom w:val="none" w:sz="0" w:space="0" w:color="auto"/>
            <w:right w:val="none" w:sz="0" w:space="0" w:color="auto"/>
          </w:divBdr>
        </w:div>
        <w:div w:id="1014501254">
          <w:marLeft w:val="0"/>
          <w:marRight w:val="0"/>
          <w:marTop w:val="0"/>
          <w:marBottom w:val="0"/>
          <w:divBdr>
            <w:top w:val="none" w:sz="0" w:space="0" w:color="auto"/>
            <w:left w:val="none" w:sz="0" w:space="0" w:color="auto"/>
            <w:bottom w:val="none" w:sz="0" w:space="0" w:color="auto"/>
            <w:right w:val="none" w:sz="0" w:space="0" w:color="auto"/>
          </w:divBdr>
        </w:div>
        <w:div w:id="1091701005">
          <w:marLeft w:val="720"/>
          <w:marRight w:val="0"/>
          <w:marTop w:val="0"/>
          <w:marBottom w:val="0"/>
          <w:divBdr>
            <w:top w:val="none" w:sz="0" w:space="0" w:color="auto"/>
            <w:left w:val="none" w:sz="0" w:space="0" w:color="auto"/>
            <w:bottom w:val="none" w:sz="0" w:space="0" w:color="auto"/>
            <w:right w:val="none" w:sz="0" w:space="0" w:color="auto"/>
          </w:divBdr>
        </w:div>
        <w:div w:id="1288118896">
          <w:marLeft w:val="720"/>
          <w:marRight w:val="0"/>
          <w:marTop w:val="0"/>
          <w:marBottom w:val="0"/>
          <w:divBdr>
            <w:top w:val="none" w:sz="0" w:space="0" w:color="auto"/>
            <w:left w:val="none" w:sz="0" w:space="0" w:color="auto"/>
            <w:bottom w:val="none" w:sz="0" w:space="0" w:color="auto"/>
            <w:right w:val="none" w:sz="0" w:space="0" w:color="auto"/>
          </w:divBdr>
        </w:div>
        <w:div w:id="1644195074">
          <w:marLeft w:val="0"/>
          <w:marRight w:val="0"/>
          <w:marTop w:val="0"/>
          <w:marBottom w:val="0"/>
          <w:divBdr>
            <w:top w:val="none" w:sz="0" w:space="0" w:color="auto"/>
            <w:left w:val="none" w:sz="0" w:space="0" w:color="auto"/>
            <w:bottom w:val="none" w:sz="0" w:space="0" w:color="auto"/>
            <w:right w:val="none" w:sz="0" w:space="0" w:color="auto"/>
          </w:divBdr>
        </w:div>
        <w:div w:id="1770663635">
          <w:marLeft w:val="0"/>
          <w:marRight w:val="0"/>
          <w:marTop w:val="0"/>
          <w:marBottom w:val="0"/>
          <w:divBdr>
            <w:top w:val="none" w:sz="0" w:space="0" w:color="auto"/>
            <w:left w:val="none" w:sz="0" w:space="0" w:color="auto"/>
            <w:bottom w:val="none" w:sz="0" w:space="0" w:color="auto"/>
            <w:right w:val="none" w:sz="0" w:space="0" w:color="auto"/>
          </w:divBdr>
        </w:div>
        <w:div w:id="1857767878">
          <w:marLeft w:val="0"/>
          <w:marRight w:val="0"/>
          <w:marTop w:val="0"/>
          <w:marBottom w:val="0"/>
          <w:divBdr>
            <w:top w:val="none" w:sz="0" w:space="0" w:color="auto"/>
            <w:left w:val="none" w:sz="0" w:space="0" w:color="auto"/>
            <w:bottom w:val="none" w:sz="0" w:space="0" w:color="auto"/>
            <w:right w:val="none" w:sz="0" w:space="0" w:color="auto"/>
          </w:divBdr>
        </w:div>
        <w:div w:id="1981226625">
          <w:marLeft w:val="0"/>
          <w:marRight w:val="0"/>
          <w:marTop w:val="0"/>
          <w:marBottom w:val="0"/>
          <w:divBdr>
            <w:top w:val="none" w:sz="0" w:space="0" w:color="auto"/>
            <w:left w:val="none" w:sz="0" w:space="0" w:color="auto"/>
            <w:bottom w:val="none" w:sz="0" w:space="0" w:color="auto"/>
            <w:right w:val="none" w:sz="0" w:space="0" w:color="auto"/>
          </w:divBdr>
        </w:div>
      </w:divsChild>
    </w:div>
    <w:div w:id="187111247">
      <w:bodyDiv w:val="1"/>
      <w:marLeft w:val="0"/>
      <w:marRight w:val="0"/>
      <w:marTop w:val="0"/>
      <w:marBottom w:val="0"/>
      <w:divBdr>
        <w:top w:val="none" w:sz="0" w:space="0" w:color="auto"/>
        <w:left w:val="none" w:sz="0" w:space="0" w:color="auto"/>
        <w:bottom w:val="none" w:sz="0" w:space="0" w:color="auto"/>
        <w:right w:val="none" w:sz="0" w:space="0" w:color="auto"/>
      </w:divBdr>
    </w:div>
    <w:div w:id="194805648">
      <w:bodyDiv w:val="1"/>
      <w:marLeft w:val="0"/>
      <w:marRight w:val="0"/>
      <w:marTop w:val="0"/>
      <w:marBottom w:val="0"/>
      <w:divBdr>
        <w:top w:val="none" w:sz="0" w:space="0" w:color="auto"/>
        <w:left w:val="none" w:sz="0" w:space="0" w:color="auto"/>
        <w:bottom w:val="none" w:sz="0" w:space="0" w:color="auto"/>
        <w:right w:val="none" w:sz="0" w:space="0" w:color="auto"/>
      </w:divBdr>
    </w:div>
    <w:div w:id="332802671">
      <w:bodyDiv w:val="1"/>
      <w:marLeft w:val="0"/>
      <w:marRight w:val="0"/>
      <w:marTop w:val="0"/>
      <w:marBottom w:val="0"/>
      <w:divBdr>
        <w:top w:val="none" w:sz="0" w:space="0" w:color="auto"/>
        <w:left w:val="none" w:sz="0" w:space="0" w:color="auto"/>
        <w:bottom w:val="none" w:sz="0" w:space="0" w:color="auto"/>
        <w:right w:val="none" w:sz="0" w:space="0" w:color="auto"/>
      </w:divBdr>
    </w:div>
    <w:div w:id="368335963">
      <w:bodyDiv w:val="1"/>
      <w:marLeft w:val="0"/>
      <w:marRight w:val="0"/>
      <w:marTop w:val="0"/>
      <w:marBottom w:val="0"/>
      <w:divBdr>
        <w:top w:val="none" w:sz="0" w:space="0" w:color="auto"/>
        <w:left w:val="none" w:sz="0" w:space="0" w:color="auto"/>
        <w:bottom w:val="none" w:sz="0" w:space="0" w:color="auto"/>
        <w:right w:val="none" w:sz="0" w:space="0" w:color="auto"/>
      </w:divBdr>
    </w:div>
    <w:div w:id="422845647">
      <w:bodyDiv w:val="1"/>
      <w:marLeft w:val="0"/>
      <w:marRight w:val="0"/>
      <w:marTop w:val="0"/>
      <w:marBottom w:val="0"/>
      <w:divBdr>
        <w:top w:val="none" w:sz="0" w:space="0" w:color="auto"/>
        <w:left w:val="none" w:sz="0" w:space="0" w:color="auto"/>
        <w:bottom w:val="none" w:sz="0" w:space="0" w:color="auto"/>
        <w:right w:val="none" w:sz="0" w:space="0" w:color="auto"/>
      </w:divBdr>
    </w:div>
    <w:div w:id="531311677">
      <w:bodyDiv w:val="1"/>
      <w:marLeft w:val="0"/>
      <w:marRight w:val="0"/>
      <w:marTop w:val="0"/>
      <w:marBottom w:val="0"/>
      <w:divBdr>
        <w:top w:val="none" w:sz="0" w:space="0" w:color="auto"/>
        <w:left w:val="none" w:sz="0" w:space="0" w:color="auto"/>
        <w:bottom w:val="none" w:sz="0" w:space="0" w:color="auto"/>
        <w:right w:val="none" w:sz="0" w:space="0" w:color="auto"/>
      </w:divBdr>
    </w:div>
    <w:div w:id="535047400">
      <w:bodyDiv w:val="1"/>
      <w:marLeft w:val="0"/>
      <w:marRight w:val="0"/>
      <w:marTop w:val="0"/>
      <w:marBottom w:val="0"/>
      <w:divBdr>
        <w:top w:val="none" w:sz="0" w:space="0" w:color="auto"/>
        <w:left w:val="none" w:sz="0" w:space="0" w:color="auto"/>
        <w:bottom w:val="none" w:sz="0" w:space="0" w:color="auto"/>
        <w:right w:val="none" w:sz="0" w:space="0" w:color="auto"/>
      </w:divBdr>
    </w:div>
    <w:div w:id="539126585">
      <w:bodyDiv w:val="1"/>
      <w:marLeft w:val="0"/>
      <w:marRight w:val="0"/>
      <w:marTop w:val="0"/>
      <w:marBottom w:val="0"/>
      <w:divBdr>
        <w:top w:val="none" w:sz="0" w:space="0" w:color="auto"/>
        <w:left w:val="none" w:sz="0" w:space="0" w:color="auto"/>
        <w:bottom w:val="none" w:sz="0" w:space="0" w:color="auto"/>
        <w:right w:val="none" w:sz="0" w:space="0" w:color="auto"/>
      </w:divBdr>
    </w:div>
    <w:div w:id="540476192">
      <w:bodyDiv w:val="1"/>
      <w:marLeft w:val="0"/>
      <w:marRight w:val="0"/>
      <w:marTop w:val="0"/>
      <w:marBottom w:val="0"/>
      <w:divBdr>
        <w:top w:val="none" w:sz="0" w:space="0" w:color="auto"/>
        <w:left w:val="none" w:sz="0" w:space="0" w:color="auto"/>
        <w:bottom w:val="none" w:sz="0" w:space="0" w:color="auto"/>
        <w:right w:val="none" w:sz="0" w:space="0" w:color="auto"/>
      </w:divBdr>
    </w:div>
    <w:div w:id="624000104">
      <w:bodyDiv w:val="1"/>
      <w:marLeft w:val="0"/>
      <w:marRight w:val="0"/>
      <w:marTop w:val="0"/>
      <w:marBottom w:val="0"/>
      <w:divBdr>
        <w:top w:val="none" w:sz="0" w:space="0" w:color="auto"/>
        <w:left w:val="none" w:sz="0" w:space="0" w:color="auto"/>
        <w:bottom w:val="none" w:sz="0" w:space="0" w:color="auto"/>
        <w:right w:val="none" w:sz="0" w:space="0" w:color="auto"/>
      </w:divBdr>
    </w:div>
    <w:div w:id="626544116">
      <w:bodyDiv w:val="1"/>
      <w:marLeft w:val="0"/>
      <w:marRight w:val="0"/>
      <w:marTop w:val="0"/>
      <w:marBottom w:val="0"/>
      <w:divBdr>
        <w:top w:val="none" w:sz="0" w:space="0" w:color="auto"/>
        <w:left w:val="none" w:sz="0" w:space="0" w:color="auto"/>
        <w:bottom w:val="none" w:sz="0" w:space="0" w:color="auto"/>
        <w:right w:val="none" w:sz="0" w:space="0" w:color="auto"/>
      </w:divBdr>
    </w:div>
    <w:div w:id="677587102">
      <w:bodyDiv w:val="1"/>
      <w:marLeft w:val="0"/>
      <w:marRight w:val="0"/>
      <w:marTop w:val="0"/>
      <w:marBottom w:val="0"/>
      <w:divBdr>
        <w:top w:val="none" w:sz="0" w:space="0" w:color="auto"/>
        <w:left w:val="none" w:sz="0" w:space="0" w:color="auto"/>
        <w:bottom w:val="none" w:sz="0" w:space="0" w:color="auto"/>
        <w:right w:val="none" w:sz="0" w:space="0" w:color="auto"/>
      </w:divBdr>
    </w:div>
    <w:div w:id="728765179">
      <w:bodyDiv w:val="1"/>
      <w:marLeft w:val="0"/>
      <w:marRight w:val="0"/>
      <w:marTop w:val="0"/>
      <w:marBottom w:val="0"/>
      <w:divBdr>
        <w:top w:val="none" w:sz="0" w:space="0" w:color="auto"/>
        <w:left w:val="none" w:sz="0" w:space="0" w:color="auto"/>
        <w:bottom w:val="none" w:sz="0" w:space="0" w:color="auto"/>
        <w:right w:val="none" w:sz="0" w:space="0" w:color="auto"/>
      </w:divBdr>
    </w:div>
    <w:div w:id="743532147">
      <w:bodyDiv w:val="1"/>
      <w:marLeft w:val="0"/>
      <w:marRight w:val="0"/>
      <w:marTop w:val="0"/>
      <w:marBottom w:val="0"/>
      <w:divBdr>
        <w:top w:val="none" w:sz="0" w:space="0" w:color="auto"/>
        <w:left w:val="none" w:sz="0" w:space="0" w:color="auto"/>
        <w:bottom w:val="none" w:sz="0" w:space="0" w:color="auto"/>
        <w:right w:val="none" w:sz="0" w:space="0" w:color="auto"/>
      </w:divBdr>
    </w:div>
    <w:div w:id="752973787">
      <w:bodyDiv w:val="1"/>
      <w:marLeft w:val="0"/>
      <w:marRight w:val="0"/>
      <w:marTop w:val="0"/>
      <w:marBottom w:val="0"/>
      <w:divBdr>
        <w:top w:val="none" w:sz="0" w:space="0" w:color="auto"/>
        <w:left w:val="none" w:sz="0" w:space="0" w:color="auto"/>
        <w:bottom w:val="none" w:sz="0" w:space="0" w:color="auto"/>
        <w:right w:val="none" w:sz="0" w:space="0" w:color="auto"/>
      </w:divBdr>
    </w:div>
    <w:div w:id="758330863">
      <w:bodyDiv w:val="1"/>
      <w:marLeft w:val="0"/>
      <w:marRight w:val="0"/>
      <w:marTop w:val="0"/>
      <w:marBottom w:val="0"/>
      <w:divBdr>
        <w:top w:val="none" w:sz="0" w:space="0" w:color="auto"/>
        <w:left w:val="none" w:sz="0" w:space="0" w:color="auto"/>
        <w:bottom w:val="none" w:sz="0" w:space="0" w:color="auto"/>
        <w:right w:val="none" w:sz="0" w:space="0" w:color="auto"/>
      </w:divBdr>
    </w:div>
    <w:div w:id="772017551">
      <w:bodyDiv w:val="1"/>
      <w:marLeft w:val="0"/>
      <w:marRight w:val="0"/>
      <w:marTop w:val="0"/>
      <w:marBottom w:val="0"/>
      <w:divBdr>
        <w:top w:val="none" w:sz="0" w:space="0" w:color="auto"/>
        <w:left w:val="none" w:sz="0" w:space="0" w:color="auto"/>
        <w:bottom w:val="none" w:sz="0" w:space="0" w:color="auto"/>
        <w:right w:val="none" w:sz="0" w:space="0" w:color="auto"/>
      </w:divBdr>
    </w:div>
    <w:div w:id="777331461">
      <w:bodyDiv w:val="1"/>
      <w:marLeft w:val="0"/>
      <w:marRight w:val="0"/>
      <w:marTop w:val="0"/>
      <w:marBottom w:val="0"/>
      <w:divBdr>
        <w:top w:val="none" w:sz="0" w:space="0" w:color="auto"/>
        <w:left w:val="none" w:sz="0" w:space="0" w:color="auto"/>
        <w:bottom w:val="none" w:sz="0" w:space="0" w:color="auto"/>
        <w:right w:val="none" w:sz="0" w:space="0" w:color="auto"/>
      </w:divBdr>
      <w:divsChild>
        <w:div w:id="216598059">
          <w:marLeft w:val="0"/>
          <w:marRight w:val="0"/>
          <w:marTop w:val="0"/>
          <w:marBottom w:val="0"/>
          <w:divBdr>
            <w:top w:val="none" w:sz="0" w:space="0" w:color="auto"/>
            <w:left w:val="none" w:sz="0" w:space="0" w:color="auto"/>
            <w:bottom w:val="none" w:sz="0" w:space="0" w:color="auto"/>
            <w:right w:val="none" w:sz="0" w:space="0" w:color="auto"/>
          </w:divBdr>
          <w:divsChild>
            <w:div w:id="1810855294">
              <w:marLeft w:val="0"/>
              <w:marRight w:val="0"/>
              <w:marTop w:val="0"/>
              <w:marBottom w:val="0"/>
              <w:divBdr>
                <w:top w:val="none" w:sz="0" w:space="0" w:color="auto"/>
                <w:left w:val="none" w:sz="0" w:space="0" w:color="auto"/>
                <w:bottom w:val="none" w:sz="0" w:space="0" w:color="auto"/>
                <w:right w:val="none" w:sz="0" w:space="0" w:color="auto"/>
              </w:divBdr>
              <w:divsChild>
                <w:div w:id="375547947">
                  <w:marLeft w:val="-225"/>
                  <w:marRight w:val="-225"/>
                  <w:marTop w:val="0"/>
                  <w:marBottom w:val="0"/>
                  <w:divBdr>
                    <w:top w:val="none" w:sz="0" w:space="0" w:color="auto"/>
                    <w:left w:val="none" w:sz="0" w:space="0" w:color="auto"/>
                    <w:bottom w:val="none" w:sz="0" w:space="0" w:color="auto"/>
                    <w:right w:val="none" w:sz="0" w:space="0" w:color="auto"/>
                  </w:divBdr>
                  <w:divsChild>
                    <w:div w:id="2093426054">
                      <w:marLeft w:val="0"/>
                      <w:marRight w:val="0"/>
                      <w:marTop w:val="0"/>
                      <w:marBottom w:val="0"/>
                      <w:divBdr>
                        <w:top w:val="none" w:sz="0" w:space="0" w:color="auto"/>
                        <w:left w:val="none" w:sz="0" w:space="0" w:color="auto"/>
                        <w:bottom w:val="none" w:sz="0" w:space="0" w:color="auto"/>
                        <w:right w:val="none" w:sz="0" w:space="0" w:color="auto"/>
                      </w:divBdr>
                      <w:divsChild>
                        <w:div w:id="1659653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7356477">
      <w:bodyDiv w:val="1"/>
      <w:marLeft w:val="0"/>
      <w:marRight w:val="0"/>
      <w:marTop w:val="0"/>
      <w:marBottom w:val="0"/>
      <w:divBdr>
        <w:top w:val="none" w:sz="0" w:space="0" w:color="auto"/>
        <w:left w:val="none" w:sz="0" w:space="0" w:color="auto"/>
        <w:bottom w:val="none" w:sz="0" w:space="0" w:color="auto"/>
        <w:right w:val="none" w:sz="0" w:space="0" w:color="auto"/>
      </w:divBdr>
    </w:div>
    <w:div w:id="887691613">
      <w:bodyDiv w:val="1"/>
      <w:marLeft w:val="0"/>
      <w:marRight w:val="0"/>
      <w:marTop w:val="0"/>
      <w:marBottom w:val="0"/>
      <w:divBdr>
        <w:top w:val="none" w:sz="0" w:space="0" w:color="auto"/>
        <w:left w:val="none" w:sz="0" w:space="0" w:color="auto"/>
        <w:bottom w:val="none" w:sz="0" w:space="0" w:color="auto"/>
        <w:right w:val="none" w:sz="0" w:space="0" w:color="auto"/>
      </w:divBdr>
      <w:divsChild>
        <w:div w:id="1952130622">
          <w:marLeft w:val="0"/>
          <w:marRight w:val="0"/>
          <w:marTop w:val="100"/>
          <w:marBottom w:val="100"/>
          <w:divBdr>
            <w:top w:val="none" w:sz="0" w:space="0" w:color="auto"/>
            <w:left w:val="none" w:sz="0" w:space="0" w:color="auto"/>
            <w:bottom w:val="none" w:sz="0" w:space="0" w:color="auto"/>
            <w:right w:val="none" w:sz="0" w:space="0" w:color="auto"/>
          </w:divBdr>
          <w:divsChild>
            <w:div w:id="645277795">
              <w:marLeft w:val="0"/>
              <w:marRight w:val="0"/>
              <w:marTop w:val="225"/>
              <w:marBottom w:val="750"/>
              <w:divBdr>
                <w:top w:val="none" w:sz="0" w:space="0" w:color="auto"/>
                <w:left w:val="none" w:sz="0" w:space="0" w:color="auto"/>
                <w:bottom w:val="none" w:sz="0" w:space="0" w:color="auto"/>
                <w:right w:val="none" w:sz="0" w:space="0" w:color="auto"/>
              </w:divBdr>
              <w:divsChild>
                <w:div w:id="534198594">
                  <w:marLeft w:val="0"/>
                  <w:marRight w:val="0"/>
                  <w:marTop w:val="0"/>
                  <w:marBottom w:val="0"/>
                  <w:divBdr>
                    <w:top w:val="none" w:sz="0" w:space="0" w:color="auto"/>
                    <w:left w:val="none" w:sz="0" w:space="0" w:color="auto"/>
                    <w:bottom w:val="none" w:sz="0" w:space="0" w:color="auto"/>
                    <w:right w:val="none" w:sz="0" w:space="0" w:color="auto"/>
                  </w:divBdr>
                  <w:divsChild>
                    <w:div w:id="178088471">
                      <w:marLeft w:val="0"/>
                      <w:marRight w:val="0"/>
                      <w:marTop w:val="0"/>
                      <w:marBottom w:val="0"/>
                      <w:divBdr>
                        <w:top w:val="none" w:sz="0" w:space="0" w:color="auto"/>
                        <w:left w:val="none" w:sz="0" w:space="0" w:color="auto"/>
                        <w:bottom w:val="none" w:sz="0" w:space="0" w:color="auto"/>
                        <w:right w:val="none" w:sz="0" w:space="0" w:color="auto"/>
                      </w:divBdr>
                      <w:divsChild>
                        <w:div w:id="1400788474">
                          <w:marLeft w:val="0"/>
                          <w:marRight w:val="0"/>
                          <w:marTop w:val="0"/>
                          <w:marBottom w:val="0"/>
                          <w:divBdr>
                            <w:top w:val="none" w:sz="0" w:space="0" w:color="auto"/>
                            <w:left w:val="none" w:sz="0" w:space="0" w:color="auto"/>
                            <w:bottom w:val="none" w:sz="0" w:space="0" w:color="auto"/>
                            <w:right w:val="none" w:sz="0" w:space="0" w:color="auto"/>
                          </w:divBdr>
                          <w:divsChild>
                            <w:div w:id="536889114">
                              <w:marLeft w:val="0"/>
                              <w:marRight w:val="0"/>
                              <w:marTop w:val="0"/>
                              <w:marBottom w:val="0"/>
                              <w:divBdr>
                                <w:top w:val="none" w:sz="0" w:space="0" w:color="auto"/>
                                <w:left w:val="none" w:sz="0" w:space="0" w:color="auto"/>
                                <w:bottom w:val="none" w:sz="0" w:space="0" w:color="auto"/>
                                <w:right w:val="none" w:sz="0" w:space="0" w:color="auto"/>
                              </w:divBdr>
                              <w:divsChild>
                                <w:div w:id="1584486173">
                                  <w:marLeft w:val="0"/>
                                  <w:marRight w:val="0"/>
                                  <w:marTop w:val="0"/>
                                  <w:marBottom w:val="0"/>
                                  <w:divBdr>
                                    <w:top w:val="none" w:sz="0" w:space="0" w:color="auto"/>
                                    <w:left w:val="none" w:sz="0" w:space="0" w:color="auto"/>
                                    <w:bottom w:val="none" w:sz="0" w:space="0" w:color="auto"/>
                                    <w:right w:val="none" w:sz="0" w:space="0" w:color="auto"/>
                                  </w:divBdr>
                                  <w:divsChild>
                                    <w:div w:id="960456647">
                                      <w:marLeft w:val="0"/>
                                      <w:marRight w:val="0"/>
                                      <w:marTop w:val="0"/>
                                      <w:marBottom w:val="0"/>
                                      <w:divBdr>
                                        <w:top w:val="none" w:sz="0" w:space="0" w:color="auto"/>
                                        <w:left w:val="none" w:sz="0" w:space="0" w:color="auto"/>
                                        <w:bottom w:val="none" w:sz="0" w:space="0" w:color="auto"/>
                                        <w:right w:val="none" w:sz="0" w:space="0" w:color="auto"/>
                                      </w:divBdr>
                                      <w:divsChild>
                                        <w:div w:id="951323860">
                                          <w:marLeft w:val="0"/>
                                          <w:marRight w:val="0"/>
                                          <w:marTop w:val="0"/>
                                          <w:marBottom w:val="0"/>
                                          <w:divBdr>
                                            <w:top w:val="none" w:sz="0" w:space="0" w:color="auto"/>
                                            <w:left w:val="none" w:sz="0" w:space="0" w:color="auto"/>
                                            <w:bottom w:val="none" w:sz="0" w:space="0" w:color="auto"/>
                                            <w:right w:val="none" w:sz="0" w:space="0" w:color="auto"/>
                                          </w:divBdr>
                                          <w:divsChild>
                                            <w:div w:id="1337464014">
                                              <w:marLeft w:val="0"/>
                                              <w:marRight w:val="0"/>
                                              <w:marTop w:val="0"/>
                                              <w:marBottom w:val="0"/>
                                              <w:divBdr>
                                                <w:top w:val="none" w:sz="0" w:space="0" w:color="auto"/>
                                                <w:left w:val="none" w:sz="0" w:space="0" w:color="auto"/>
                                                <w:bottom w:val="none" w:sz="0" w:space="0" w:color="auto"/>
                                                <w:right w:val="none" w:sz="0" w:space="0" w:color="auto"/>
                                              </w:divBdr>
                                              <w:divsChild>
                                                <w:div w:id="886263882">
                                                  <w:marLeft w:val="0"/>
                                                  <w:marRight w:val="0"/>
                                                  <w:marTop w:val="0"/>
                                                  <w:marBottom w:val="0"/>
                                                  <w:divBdr>
                                                    <w:top w:val="none" w:sz="0" w:space="0" w:color="auto"/>
                                                    <w:left w:val="none" w:sz="0" w:space="0" w:color="auto"/>
                                                    <w:bottom w:val="none" w:sz="0" w:space="0" w:color="auto"/>
                                                    <w:right w:val="none" w:sz="0" w:space="0" w:color="auto"/>
                                                  </w:divBdr>
                                                  <w:divsChild>
                                                    <w:div w:id="456871296">
                                                      <w:marLeft w:val="0"/>
                                                      <w:marRight w:val="0"/>
                                                      <w:marTop w:val="0"/>
                                                      <w:marBottom w:val="0"/>
                                                      <w:divBdr>
                                                        <w:top w:val="none" w:sz="0" w:space="0" w:color="auto"/>
                                                        <w:left w:val="none" w:sz="0" w:space="0" w:color="auto"/>
                                                        <w:bottom w:val="none" w:sz="0" w:space="0" w:color="auto"/>
                                                        <w:right w:val="none" w:sz="0" w:space="0" w:color="auto"/>
                                                      </w:divBdr>
                                                      <w:divsChild>
                                                        <w:div w:id="994264800">
                                                          <w:marLeft w:val="0"/>
                                                          <w:marRight w:val="0"/>
                                                          <w:marTop w:val="450"/>
                                                          <w:marBottom w:val="0"/>
                                                          <w:divBdr>
                                                            <w:top w:val="single" w:sz="6" w:space="0" w:color="C0C2C5"/>
                                                            <w:left w:val="single" w:sz="6" w:space="0" w:color="C0C2C5"/>
                                                            <w:bottom w:val="single" w:sz="6" w:space="0" w:color="C0C2C5"/>
                                                            <w:right w:val="single" w:sz="6" w:space="0" w:color="C0C2C5"/>
                                                          </w:divBdr>
                                                          <w:divsChild>
                                                            <w:div w:id="1407189944">
                                                              <w:marLeft w:val="0"/>
                                                              <w:marRight w:val="0"/>
                                                              <w:marTop w:val="0"/>
                                                              <w:marBottom w:val="0"/>
                                                              <w:divBdr>
                                                                <w:top w:val="none" w:sz="0" w:space="0" w:color="auto"/>
                                                                <w:left w:val="none" w:sz="0" w:space="0" w:color="auto"/>
                                                                <w:bottom w:val="none" w:sz="0" w:space="0" w:color="auto"/>
                                                                <w:right w:val="none" w:sz="0" w:space="0" w:color="auto"/>
                                                              </w:divBdr>
                                                              <w:divsChild>
                                                                <w:div w:id="111845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90573378">
      <w:bodyDiv w:val="1"/>
      <w:marLeft w:val="0"/>
      <w:marRight w:val="0"/>
      <w:marTop w:val="0"/>
      <w:marBottom w:val="0"/>
      <w:divBdr>
        <w:top w:val="none" w:sz="0" w:space="0" w:color="auto"/>
        <w:left w:val="none" w:sz="0" w:space="0" w:color="auto"/>
        <w:bottom w:val="none" w:sz="0" w:space="0" w:color="auto"/>
        <w:right w:val="none" w:sz="0" w:space="0" w:color="auto"/>
      </w:divBdr>
    </w:div>
    <w:div w:id="898245301">
      <w:bodyDiv w:val="1"/>
      <w:marLeft w:val="0"/>
      <w:marRight w:val="0"/>
      <w:marTop w:val="0"/>
      <w:marBottom w:val="0"/>
      <w:divBdr>
        <w:top w:val="none" w:sz="0" w:space="0" w:color="auto"/>
        <w:left w:val="none" w:sz="0" w:space="0" w:color="auto"/>
        <w:bottom w:val="none" w:sz="0" w:space="0" w:color="auto"/>
        <w:right w:val="none" w:sz="0" w:space="0" w:color="auto"/>
      </w:divBdr>
    </w:div>
    <w:div w:id="903218815">
      <w:bodyDiv w:val="1"/>
      <w:marLeft w:val="0"/>
      <w:marRight w:val="0"/>
      <w:marTop w:val="0"/>
      <w:marBottom w:val="0"/>
      <w:divBdr>
        <w:top w:val="none" w:sz="0" w:space="0" w:color="auto"/>
        <w:left w:val="none" w:sz="0" w:space="0" w:color="auto"/>
        <w:bottom w:val="none" w:sz="0" w:space="0" w:color="auto"/>
        <w:right w:val="none" w:sz="0" w:space="0" w:color="auto"/>
      </w:divBdr>
    </w:div>
    <w:div w:id="910309245">
      <w:bodyDiv w:val="1"/>
      <w:marLeft w:val="0"/>
      <w:marRight w:val="0"/>
      <w:marTop w:val="0"/>
      <w:marBottom w:val="0"/>
      <w:divBdr>
        <w:top w:val="none" w:sz="0" w:space="0" w:color="auto"/>
        <w:left w:val="none" w:sz="0" w:space="0" w:color="auto"/>
        <w:bottom w:val="none" w:sz="0" w:space="0" w:color="auto"/>
        <w:right w:val="none" w:sz="0" w:space="0" w:color="auto"/>
      </w:divBdr>
    </w:div>
    <w:div w:id="911696489">
      <w:bodyDiv w:val="1"/>
      <w:marLeft w:val="0"/>
      <w:marRight w:val="0"/>
      <w:marTop w:val="0"/>
      <w:marBottom w:val="0"/>
      <w:divBdr>
        <w:top w:val="none" w:sz="0" w:space="0" w:color="auto"/>
        <w:left w:val="none" w:sz="0" w:space="0" w:color="auto"/>
        <w:bottom w:val="none" w:sz="0" w:space="0" w:color="auto"/>
        <w:right w:val="none" w:sz="0" w:space="0" w:color="auto"/>
      </w:divBdr>
    </w:div>
    <w:div w:id="920482015">
      <w:bodyDiv w:val="1"/>
      <w:marLeft w:val="0"/>
      <w:marRight w:val="0"/>
      <w:marTop w:val="0"/>
      <w:marBottom w:val="0"/>
      <w:divBdr>
        <w:top w:val="none" w:sz="0" w:space="0" w:color="auto"/>
        <w:left w:val="none" w:sz="0" w:space="0" w:color="auto"/>
        <w:bottom w:val="none" w:sz="0" w:space="0" w:color="auto"/>
        <w:right w:val="none" w:sz="0" w:space="0" w:color="auto"/>
      </w:divBdr>
    </w:div>
    <w:div w:id="949893713">
      <w:bodyDiv w:val="1"/>
      <w:marLeft w:val="0"/>
      <w:marRight w:val="0"/>
      <w:marTop w:val="0"/>
      <w:marBottom w:val="0"/>
      <w:divBdr>
        <w:top w:val="none" w:sz="0" w:space="0" w:color="auto"/>
        <w:left w:val="none" w:sz="0" w:space="0" w:color="auto"/>
        <w:bottom w:val="none" w:sz="0" w:space="0" w:color="auto"/>
        <w:right w:val="none" w:sz="0" w:space="0" w:color="auto"/>
      </w:divBdr>
    </w:div>
    <w:div w:id="954286941">
      <w:bodyDiv w:val="1"/>
      <w:marLeft w:val="0"/>
      <w:marRight w:val="0"/>
      <w:marTop w:val="0"/>
      <w:marBottom w:val="0"/>
      <w:divBdr>
        <w:top w:val="none" w:sz="0" w:space="0" w:color="auto"/>
        <w:left w:val="none" w:sz="0" w:space="0" w:color="auto"/>
        <w:bottom w:val="none" w:sz="0" w:space="0" w:color="auto"/>
        <w:right w:val="none" w:sz="0" w:space="0" w:color="auto"/>
      </w:divBdr>
    </w:div>
    <w:div w:id="1026828836">
      <w:bodyDiv w:val="1"/>
      <w:marLeft w:val="0"/>
      <w:marRight w:val="0"/>
      <w:marTop w:val="0"/>
      <w:marBottom w:val="0"/>
      <w:divBdr>
        <w:top w:val="none" w:sz="0" w:space="0" w:color="auto"/>
        <w:left w:val="none" w:sz="0" w:space="0" w:color="auto"/>
        <w:bottom w:val="none" w:sz="0" w:space="0" w:color="auto"/>
        <w:right w:val="none" w:sz="0" w:space="0" w:color="auto"/>
      </w:divBdr>
    </w:div>
    <w:div w:id="1085146713">
      <w:bodyDiv w:val="1"/>
      <w:marLeft w:val="0"/>
      <w:marRight w:val="0"/>
      <w:marTop w:val="0"/>
      <w:marBottom w:val="0"/>
      <w:divBdr>
        <w:top w:val="none" w:sz="0" w:space="0" w:color="auto"/>
        <w:left w:val="none" w:sz="0" w:space="0" w:color="auto"/>
        <w:bottom w:val="none" w:sz="0" w:space="0" w:color="auto"/>
        <w:right w:val="none" w:sz="0" w:space="0" w:color="auto"/>
      </w:divBdr>
    </w:div>
    <w:div w:id="1118530465">
      <w:bodyDiv w:val="1"/>
      <w:marLeft w:val="0"/>
      <w:marRight w:val="0"/>
      <w:marTop w:val="0"/>
      <w:marBottom w:val="0"/>
      <w:divBdr>
        <w:top w:val="none" w:sz="0" w:space="0" w:color="auto"/>
        <w:left w:val="none" w:sz="0" w:space="0" w:color="auto"/>
        <w:bottom w:val="none" w:sz="0" w:space="0" w:color="auto"/>
        <w:right w:val="none" w:sz="0" w:space="0" w:color="auto"/>
      </w:divBdr>
    </w:div>
    <w:div w:id="1156873048">
      <w:bodyDiv w:val="1"/>
      <w:marLeft w:val="0"/>
      <w:marRight w:val="0"/>
      <w:marTop w:val="0"/>
      <w:marBottom w:val="0"/>
      <w:divBdr>
        <w:top w:val="none" w:sz="0" w:space="0" w:color="auto"/>
        <w:left w:val="none" w:sz="0" w:space="0" w:color="auto"/>
        <w:bottom w:val="none" w:sz="0" w:space="0" w:color="auto"/>
        <w:right w:val="none" w:sz="0" w:space="0" w:color="auto"/>
      </w:divBdr>
    </w:div>
    <w:div w:id="1216041306">
      <w:bodyDiv w:val="1"/>
      <w:marLeft w:val="0"/>
      <w:marRight w:val="0"/>
      <w:marTop w:val="0"/>
      <w:marBottom w:val="0"/>
      <w:divBdr>
        <w:top w:val="none" w:sz="0" w:space="0" w:color="auto"/>
        <w:left w:val="none" w:sz="0" w:space="0" w:color="auto"/>
        <w:bottom w:val="none" w:sz="0" w:space="0" w:color="auto"/>
        <w:right w:val="none" w:sz="0" w:space="0" w:color="auto"/>
      </w:divBdr>
    </w:div>
    <w:div w:id="1244611028">
      <w:bodyDiv w:val="1"/>
      <w:marLeft w:val="0"/>
      <w:marRight w:val="0"/>
      <w:marTop w:val="0"/>
      <w:marBottom w:val="0"/>
      <w:divBdr>
        <w:top w:val="none" w:sz="0" w:space="0" w:color="auto"/>
        <w:left w:val="none" w:sz="0" w:space="0" w:color="auto"/>
        <w:bottom w:val="none" w:sz="0" w:space="0" w:color="auto"/>
        <w:right w:val="none" w:sz="0" w:space="0" w:color="auto"/>
      </w:divBdr>
    </w:div>
    <w:div w:id="1273053128">
      <w:bodyDiv w:val="1"/>
      <w:marLeft w:val="0"/>
      <w:marRight w:val="0"/>
      <w:marTop w:val="0"/>
      <w:marBottom w:val="0"/>
      <w:divBdr>
        <w:top w:val="none" w:sz="0" w:space="0" w:color="auto"/>
        <w:left w:val="none" w:sz="0" w:space="0" w:color="auto"/>
        <w:bottom w:val="none" w:sz="0" w:space="0" w:color="auto"/>
        <w:right w:val="none" w:sz="0" w:space="0" w:color="auto"/>
      </w:divBdr>
      <w:divsChild>
        <w:div w:id="1846897930">
          <w:marLeft w:val="0"/>
          <w:marRight w:val="0"/>
          <w:marTop w:val="100"/>
          <w:marBottom w:val="100"/>
          <w:divBdr>
            <w:top w:val="none" w:sz="0" w:space="0" w:color="auto"/>
            <w:left w:val="none" w:sz="0" w:space="0" w:color="auto"/>
            <w:bottom w:val="none" w:sz="0" w:space="0" w:color="auto"/>
            <w:right w:val="none" w:sz="0" w:space="0" w:color="auto"/>
          </w:divBdr>
          <w:divsChild>
            <w:div w:id="1982731151">
              <w:marLeft w:val="0"/>
              <w:marRight w:val="0"/>
              <w:marTop w:val="0"/>
              <w:marBottom w:val="0"/>
              <w:divBdr>
                <w:top w:val="none" w:sz="0" w:space="0" w:color="auto"/>
                <w:left w:val="none" w:sz="0" w:space="0" w:color="auto"/>
                <w:bottom w:val="none" w:sz="0" w:space="0" w:color="auto"/>
                <w:right w:val="none" w:sz="0" w:space="0" w:color="auto"/>
              </w:divBdr>
              <w:divsChild>
                <w:div w:id="403721064">
                  <w:marLeft w:val="0"/>
                  <w:marRight w:val="0"/>
                  <w:marTop w:val="0"/>
                  <w:marBottom w:val="0"/>
                  <w:divBdr>
                    <w:top w:val="none" w:sz="0" w:space="0" w:color="auto"/>
                    <w:left w:val="none" w:sz="0" w:space="0" w:color="auto"/>
                    <w:bottom w:val="none" w:sz="0" w:space="0" w:color="auto"/>
                    <w:right w:val="none" w:sz="0" w:space="0" w:color="auto"/>
                  </w:divBdr>
                  <w:divsChild>
                    <w:div w:id="83442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3092403">
      <w:bodyDiv w:val="1"/>
      <w:marLeft w:val="0"/>
      <w:marRight w:val="0"/>
      <w:marTop w:val="0"/>
      <w:marBottom w:val="0"/>
      <w:divBdr>
        <w:top w:val="none" w:sz="0" w:space="0" w:color="auto"/>
        <w:left w:val="none" w:sz="0" w:space="0" w:color="auto"/>
        <w:bottom w:val="none" w:sz="0" w:space="0" w:color="auto"/>
        <w:right w:val="none" w:sz="0" w:space="0" w:color="auto"/>
      </w:divBdr>
    </w:div>
    <w:div w:id="1303464355">
      <w:bodyDiv w:val="1"/>
      <w:marLeft w:val="0"/>
      <w:marRight w:val="0"/>
      <w:marTop w:val="0"/>
      <w:marBottom w:val="0"/>
      <w:divBdr>
        <w:top w:val="none" w:sz="0" w:space="0" w:color="auto"/>
        <w:left w:val="none" w:sz="0" w:space="0" w:color="auto"/>
        <w:bottom w:val="none" w:sz="0" w:space="0" w:color="auto"/>
        <w:right w:val="none" w:sz="0" w:space="0" w:color="auto"/>
      </w:divBdr>
    </w:div>
    <w:div w:id="1317298116">
      <w:bodyDiv w:val="1"/>
      <w:marLeft w:val="0"/>
      <w:marRight w:val="0"/>
      <w:marTop w:val="0"/>
      <w:marBottom w:val="0"/>
      <w:divBdr>
        <w:top w:val="none" w:sz="0" w:space="0" w:color="auto"/>
        <w:left w:val="none" w:sz="0" w:space="0" w:color="auto"/>
        <w:bottom w:val="none" w:sz="0" w:space="0" w:color="auto"/>
        <w:right w:val="none" w:sz="0" w:space="0" w:color="auto"/>
      </w:divBdr>
    </w:div>
    <w:div w:id="1338388285">
      <w:bodyDiv w:val="1"/>
      <w:marLeft w:val="0"/>
      <w:marRight w:val="0"/>
      <w:marTop w:val="0"/>
      <w:marBottom w:val="0"/>
      <w:divBdr>
        <w:top w:val="none" w:sz="0" w:space="0" w:color="auto"/>
        <w:left w:val="none" w:sz="0" w:space="0" w:color="auto"/>
        <w:bottom w:val="none" w:sz="0" w:space="0" w:color="auto"/>
        <w:right w:val="none" w:sz="0" w:space="0" w:color="auto"/>
      </w:divBdr>
    </w:div>
    <w:div w:id="1356006684">
      <w:bodyDiv w:val="1"/>
      <w:marLeft w:val="0"/>
      <w:marRight w:val="0"/>
      <w:marTop w:val="0"/>
      <w:marBottom w:val="0"/>
      <w:divBdr>
        <w:top w:val="none" w:sz="0" w:space="0" w:color="auto"/>
        <w:left w:val="none" w:sz="0" w:space="0" w:color="auto"/>
        <w:bottom w:val="none" w:sz="0" w:space="0" w:color="auto"/>
        <w:right w:val="none" w:sz="0" w:space="0" w:color="auto"/>
      </w:divBdr>
    </w:div>
    <w:div w:id="1375539481">
      <w:bodyDiv w:val="1"/>
      <w:marLeft w:val="0"/>
      <w:marRight w:val="0"/>
      <w:marTop w:val="0"/>
      <w:marBottom w:val="0"/>
      <w:divBdr>
        <w:top w:val="none" w:sz="0" w:space="0" w:color="auto"/>
        <w:left w:val="none" w:sz="0" w:space="0" w:color="auto"/>
        <w:bottom w:val="none" w:sz="0" w:space="0" w:color="auto"/>
        <w:right w:val="none" w:sz="0" w:space="0" w:color="auto"/>
      </w:divBdr>
    </w:div>
    <w:div w:id="1377848026">
      <w:bodyDiv w:val="1"/>
      <w:marLeft w:val="0"/>
      <w:marRight w:val="0"/>
      <w:marTop w:val="0"/>
      <w:marBottom w:val="0"/>
      <w:divBdr>
        <w:top w:val="none" w:sz="0" w:space="0" w:color="auto"/>
        <w:left w:val="none" w:sz="0" w:space="0" w:color="auto"/>
        <w:bottom w:val="none" w:sz="0" w:space="0" w:color="auto"/>
        <w:right w:val="none" w:sz="0" w:space="0" w:color="auto"/>
      </w:divBdr>
    </w:div>
    <w:div w:id="1416199467">
      <w:bodyDiv w:val="1"/>
      <w:marLeft w:val="0"/>
      <w:marRight w:val="0"/>
      <w:marTop w:val="0"/>
      <w:marBottom w:val="0"/>
      <w:divBdr>
        <w:top w:val="none" w:sz="0" w:space="0" w:color="auto"/>
        <w:left w:val="none" w:sz="0" w:space="0" w:color="auto"/>
        <w:bottom w:val="none" w:sz="0" w:space="0" w:color="auto"/>
        <w:right w:val="none" w:sz="0" w:space="0" w:color="auto"/>
      </w:divBdr>
    </w:div>
    <w:div w:id="1430927901">
      <w:bodyDiv w:val="1"/>
      <w:marLeft w:val="0"/>
      <w:marRight w:val="0"/>
      <w:marTop w:val="0"/>
      <w:marBottom w:val="0"/>
      <w:divBdr>
        <w:top w:val="none" w:sz="0" w:space="0" w:color="auto"/>
        <w:left w:val="none" w:sz="0" w:space="0" w:color="auto"/>
        <w:bottom w:val="none" w:sz="0" w:space="0" w:color="auto"/>
        <w:right w:val="none" w:sz="0" w:space="0" w:color="auto"/>
      </w:divBdr>
    </w:div>
    <w:div w:id="1437797789">
      <w:bodyDiv w:val="1"/>
      <w:marLeft w:val="0"/>
      <w:marRight w:val="0"/>
      <w:marTop w:val="0"/>
      <w:marBottom w:val="0"/>
      <w:divBdr>
        <w:top w:val="none" w:sz="0" w:space="0" w:color="auto"/>
        <w:left w:val="none" w:sz="0" w:space="0" w:color="auto"/>
        <w:bottom w:val="none" w:sz="0" w:space="0" w:color="auto"/>
        <w:right w:val="none" w:sz="0" w:space="0" w:color="auto"/>
      </w:divBdr>
      <w:divsChild>
        <w:div w:id="158083622">
          <w:marLeft w:val="720"/>
          <w:marRight w:val="0"/>
          <w:marTop w:val="0"/>
          <w:marBottom w:val="0"/>
          <w:divBdr>
            <w:top w:val="none" w:sz="0" w:space="0" w:color="auto"/>
            <w:left w:val="none" w:sz="0" w:space="0" w:color="auto"/>
            <w:bottom w:val="none" w:sz="0" w:space="0" w:color="auto"/>
            <w:right w:val="none" w:sz="0" w:space="0" w:color="auto"/>
          </w:divBdr>
        </w:div>
        <w:div w:id="285043357">
          <w:marLeft w:val="0"/>
          <w:marRight w:val="0"/>
          <w:marTop w:val="0"/>
          <w:marBottom w:val="0"/>
          <w:divBdr>
            <w:top w:val="none" w:sz="0" w:space="0" w:color="auto"/>
            <w:left w:val="none" w:sz="0" w:space="0" w:color="auto"/>
            <w:bottom w:val="none" w:sz="0" w:space="0" w:color="auto"/>
            <w:right w:val="none" w:sz="0" w:space="0" w:color="auto"/>
          </w:divBdr>
        </w:div>
        <w:div w:id="422532881">
          <w:marLeft w:val="720"/>
          <w:marRight w:val="0"/>
          <w:marTop w:val="0"/>
          <w:marBottom w:val="0"/>
          <w:divBdr>
            <w:top w:val="none" w:sz="0" w:space="0" w:color="auto"/>
            <w:left w:val="none" w:sz="0" w:space="0" w:color="auto"/>
            <w:bottom w:val="none" w:sz="0" w:space="0" w:color="auto"/>
            <w:right w:val="none" w:sz="0" w:space="0" w:color="auto"/>
          </w:divBdr>
        </w:div>
        <w:div w:id="917445721">
          <w:marLeft w:val="720"/>
          <w:marRight w:val="0"/>
          <w:marTop w:val="0"/>
          <w:marBottom w:val="0"/>
          <w:divBdr>
            <w:top w:val="none" w:sz="0" w:space="0" w:color="auto"/>
            <w:left w:val="none" w:sz="0" w:space="0" w:color="auto"/>
            <w:bottom w:val="none" w:sz="0" w:space="0" w:color="auto"/>
            <w:right w:val="none" w:sz="0" w:space="0" w:color="auto"/>
          </w:divBdr>
        </w:div>
        <w:div w:id="989480460">
          <w:marLeft w:val="0"/>
          <w:marRight w:val="0"/>
          <w:marTop w:val="0"/>
          <w:marBottom w:val="0"/>
          <w:divBdr>
            <w:top w:val="none" w:sz="0" w:space="0" w:color="auto"/>
            <w:left w:val="none" w:sz="0" w:space="0" w:color="auto"/>
            <w:bottom w:val="none" w:sz="0" w:space="0" w:color="auto"/>
            <w:right w:val="none" w:sz="0" w:space="0" w:color="auto"/>
          </w:divBdr>
        </w:div>
        <w:div w:id="1347755016">
          <w:marLeft w:val="0"/>
          <w:marRight w:val="0"/>
          <w:marTop w:val="0"/>
          <w:marBottom w:val="0"/>
          <w:divBdr>
            <w:top w:val="none" w:sz="0" w:space="0" w:color="auto"/>
            <w:left w:val="none" w:sz="0" w:space="0" w:color="auto"/>
            <w:bottom w:val="none" w:sz="0" w:space="0" w:color="auto"/>
            <w:right w:val="none" w:sz="0" w:space="0" w:color="auto"/>
          </w:divBdr>
        </w:div>
        <w:div w:id="1736508283">
          <w:marLeft w:val="0"/>
          <w:marRight w:val="0"/>
          <w:marTop w:val="0"/>
          <w:marBottom w:val="0"/>
          <w:divBdr>
            <w:top w:val="none" w:sz="0" w:space="0" w:color="auto"/>
            <w:left w:val="none" w:sz="0" w:space="0" w:color="auto"/>
            <w:bottom w:val="none" w:sz="0" w:space="0" w:color="auto"/>
            <w:right w:val="none" w:sz="0" w:space="0" w:color="auto"/>
          </w:divBdr>
        </w:div>
        <w:div w:id="1782797534">
          <w:marLeft w:val="0"/>
          <w:marRight w:val="0"/>
          <w:marTop w:val="0"/>
          <w:marBottom w:val="0"/>
          <w:divBdr>
            <w:top w:val="none" w:sz="0" w:space="0" w:color="auto"/>
            <w:left w:val="none" w:sz="0" w:space="0" w:color="auto"/>
            <w:bottom w:val="none" w:sz="0" w:space="0" w:color="auto"/>
            <w:right w:val="none" w:sz="0" w:space="0" w:color="auto"/>
          </w:divBdr>
        </w:div>
        <w:div w:id="2005934048">
          <w:marLeft w:val="0"/>
          <w:marRight w:val="0"/>
          <w:marTop w:val="0"/>
          <w:marBottom w:val="0"/>
          <w:divBdr>
            <w:top w:val="none" w:sz="0" w:space="0" w:color="auto"/>
            <w:left w:val="none" w:sz="0" w:space="0" w:color="auto"/>
            <w:bottom w:val="none" w:sz="0" w:space="0" w:color="auto"/>
            <w:right w:val="none" w:sz="0" w:space="0" w:color="auto"/>
          </w:divBdr>
        </w:div>
        <w:div w:id="2047560314">
          <w:marLeft w:val="0"/>
          <w:marRight w:val="0"/>
          <w:marTop w:val="0"/>
          <w:marBottom w:val="0"/>
          <w:divBdr>
            <w:top w:val="none" w:sz="0" w:space="0" w:color="auto"/>
            <w:left w:val="none" w:sz="0" w:space="0" w:color="auto"/>
            <w:bottom w:val="none" w:sz="0" w:space="0" w:color="auto"/>
            <w:right w:val="none" w:sz="0" w:space="0" w:color="auto"/>
          </w:divBdr>
        </w:div>
      </w:divsChild>
    </w:div>
    <w:div w:id="1452478758">
      <w:bodyDiv w:val="1"/>
      <w:marLeft w:val="0"/>
      <w:marRight w:val="0"/>
      <w:marTop w:val="0"/>
      <w:marBottom w:val="0"/>
      <w:divBdr>
        <w:top w:val="none" w:sz="0" w:space="0" w:color="auto"/>
        <w:left w:val="none" w:sz="0" w:space="0" w:color="auto"/>
        <w:bottom w:val="none" w:sz="0" w:space="0" w:color="auto"/>
        <w:right w:val="none" w:sz="0" w:space="0" w:color="auto"/>
      </w:divBdr>
    </w:div>
    <w:div w:id="1558584684">
      <w:bodyDiv w:val="1"/>
      <w:marLeft w:val="0"/>
      <w:marRight w:val="0"/>
      <w:marTop w:val="0"/>
      <w:marBottom w:val="0"/>
      <w:divBdr>
        <w:top w:val="none" w:sz="0" w:space="0" w:color="auto"/>
        <w:left w:val="none" w:sz="0" w:space="0" w:color="auto"/>
        <w:bottom w:val="none" w:sz="0" w:space="0" w:color="auto"/>
        <w:right w:val="none" w:sz="0" w:space="0" w:color="auto"/>
      </w:divBdr>
    </w:div>
    <w:div w:id="1560048761">
      <w:bodyDiv w:val="1"/>
      <w:marLeft w:val="0"/>
      <w:marRight w:val="0"/>
      <w:marTop w:val="0"/>
      <w:marBottom w:val="0"/>
      <w:divBdr>
        <w:top w:val="none" w:sz="0" w:space="0" w:color="auto"/>
        <w:left w:val="none" w:sz="0" w:space="0" w:color="auto"/>
        <w:bottom w:val="none" w:sz="0" w:space="0" w:color="auto"/>
        <w:right w:val="none" w:sz="0" w:space="0" w:color="auto"/>
      </w:divBdr>
    </w:div>
    <w:div w:id="1579629626">
      <w:bodyDiv w:val="1"/>
      <w:marLeft w:val="0"/>
      <w:marRight w:val="0"/>
      <w:marTop w:val="0"/>
      <w:marBottom w:val="0"/>
      <w:divBdr>
        <w:top w:val="none" w:sz="0" w:space="0" w:color="auto"/>
        <w:left w:val="none" w:sz="0" w:space="0" w:color="auto"/>
        <w:bottom w:val="none" w:sz="0" w:space="0" w:color="auto"/>
        <w:right w:val="none" w:sz="0" w:space="0" w:color="auto"/>
      </w:divBdr>
    </w:div>
    <w:div w:id="1582332012">
      <w:bodyDiv w:val="1"/>
      <w:marLeft w:val="0"/>
      <w:marRight w:val="0"/>
      <w:marTop w:val="0"/>
      <w:marBottom w:val="0"/>
      <w:divBdr>
        <w:top w:val="none" w:sz="0" w:space="0" w:color="auto"/>
        <w:left w:val="none" w:sz="0" w:space="0" w:color="auto"/>
        <w:bottom w:val="none" w:sz="0" w:space="0" w:color="auto"/>
        <w:right w:val="none" w:sz="0" w:space="0" w:color="auto"/>
      </w:divBdr>
      <w:divsChild>
        <w:div w:id="1439064257">
          <w:marLeft w:val="0"/>
          <w:marRight w:val="0"/>
          <w:marTop w:val="100"/>
          <w:marBottom w:val="100"/>
          <w:divBdr>
            <w:top w:val="none" w:sz="0" w:space="0" w:color="auto"/>
            <w:left w:val="none" w:sz="0" w:space="0" w:color="auto"/>
            <w:bottom w:val="none" w:sz="0" w:space="0" w:color="auto"/>
            <w:right w:val="none" w:sz="0" w:space="0" w:color="auto"/>
          </w:divBdr>
          <w:divsChild>
            <w:div w:id="1993485471">
              <w:marLeft w:val="0"/>
              <w:marRight w:val="0"/>
              <w:marTop w:val="225"/>
              <w:marBottom w:val="750"/>
              <w:divBdr>
                <w:top w:val="none" w:sz="0" w:space="0" w:color="auto"/>
                <w:left w:val="none" w:sz="0" w:space="0" w:color="auto"/>
                <w:bottom w:val="none" w:sz="0" w:space="0" w:color="auto"/>
                <w:right w:val="none" w:sz="0" w:space="0" w:color="auto"/>
              </w:divBdr>
              <w:divsChild>
                <w:div w:id="2085950238">
                  <w:marLeft w:val="0"/>
                  <w:marRight w:val="0"/>
                  <w:marTop w:val="0"/>
                  <w:marBottom w:val="0"/>
                  <w:divBdr>
                    <w:top w:val="none" w:sz="0" w:space="0" w:color="auto"/>
                    <w:left w:val="none" w:sz="0" w:space="0" w:color="auto"/>
                    <w:bottom w:val="none" w:sz="0" w:space="0" w:color="auto"/>
                    <w:right w:val="none" w:sz="0" w:space="0" w:color="auto"/>
                  </w:divBdr>
                  <w:divsChild>
                    <w:div w:id="405802762">
                      <w:marLeft w:val="0"/>
                      <w:marRight w:val="0"/>
                      <w:marTop w:val="0"/>
                      <w:marBottom w:val="0"/>
                      <w:divBdr>
                        <w:top w:val="none" w:sz="0" w:space="0" w:color="auto"/>
                        <w:left w:val="none" w:sz="0" w:space="0" w:color="auto"/>
                        <w:bottom w:val="none" w:sz="0" w:space="0" w:color="auto"/>
                        <w:right w:val="none" w:sz="0" w:space="0" w:color="auto"/>
                      </w:divBdr>
                      <w:divsChild>
                        <w:div w:id="1244140289">
                          <w:marLeft w:val="0"/>
                          <w:marRight w:val="0"/>
                          <w:marTop w:val="0"/>
                          <w:marBottom w:val="0"/>
                          <w:divBdr>
                            <w:top w:val="none" w:sz="0" w:space="0" w:color="auto"/>
                            <w:left w:val="none" w:sz="0" w:space="0" w:color="auto"/>
                            <w:bottom w:val="none" w:sz="0" w:space="0" w:color="auto"/>
                            <w:right w:val="none" w:sz="0" w:space="0" w:color="auto"/>
                          </w:divBdr>
                          <w:divsChild>
                            <w:div w:id="361395040">
                              <w:marLeft w:val="0"/>
                              <w:marRight w:val="0"/>
                              <w:marTop w:val="0"/>
                              <w:marBottom w:val="0"/>
                              <w:divBdr>
                                <w:top w:val="none" w:sz="0" w:space="0" w:color="auto"/>
                                <w:left w:val="none" w:sz="0" w:space="0" w:color="auto"/>
                                <w:bottom w:val="none" w:sz="0" w:space="0" w:color="auto"/>
                                <w:right w:val="none" w:sz="0" w:space="0" w:color="auto"/>
                              </w:divBdr>
                              <w:divsChild>
                                <w:div w:id="1227913021">
                                  <w:marLeft w:val="0"/>
                                  <w:marRight w:val="0"/>
                                  <w:marTop w:val="0"/>
                                  <w:marBottom w:val="0"/>
                                  <w:divBdr>
                                    <w:top w:val="none" w:sz="0" w:space="0" w:color="auto"/>
                                    <w:left w:val="none" w:sz="0" w:space="0" w:color="auto"/>
                                    <w:bottom w:val="none" w:sz="0" w:space="0" w:color="auto"/>
                                    <w:right w:val="none" w:sz="0" w:space="0" w:color="auto"/>
                                  </w:divBdr>
                                  <w:divsChild>
                                    <w:div w:id="313876428">
                                      <w:marLeft w:val="0"/>
                                      <w:marRight w:val="0"/>
                                      <w:marTop w:val="0"/>
                                      <w:marBottom w:val="0"/>
                                      <w:divBdr>
                                        <w:top w:val="none" w:sz="0" w:space="0" w:color="auto"/>
                                        <w:left w:val="none" w:sz="0" w:space="0" w:color="auto"/>
                                        <w:bottom w:val="none" w:sz="0" w:space="0" w:color="auto"/>
                                        <w:right w:val="none" w:sz="0" w:space="0" w:color="auto"/>
                                      </w:divBdr>
                                      <w:divsChild>
                                        <w:div w:id="825173145">
                                          <w:marLeft w:val="0"/>
                                          <w:marRight w:val="0"/>
                                          <w:marTop w:val="0"/>
                                          <w:marBottom w:val="0"/>
                                          <w:divBdr>
                                            <w:top w:val="none" w:sz="0" w:space="0" w:color="auto"/>
                                            <w:left w:val="none" w:sz="0" w:space="0" w:color="auto"/>
                                            <w:bottom w:val="none" w:sz="0" w:space="0" w:color="auto"/>
                                            <w:right w:val="none" w:sz="0" w:space="0" w:color="auto"/>
                                          </w:divBdr>
                                          <w:divsChild>
                                            <w:div w:id="1818112422">
                                              <w:marLeft w:val="0"/>
                                              <w:marRight w:val="0"/>
                                              <w:marTop w:val="0"/>
                                              <w:marBottom w:val="0"/>
                                              <w:divBdr>
                                                <w:top w:val="none" w:sz="0" w:space="0" w:color="auto"/>
                                                <w:left w:val="none" w:sz="0" w:space="0" w:color="auto"/>
                                                <w:bottom w:val="none" w:sz="0" w:space="0" w:color="auto"/>
                                                <w:right w:val="none" w:sz="0" w:space="0" w:color="auto"/>
                                              </w:divBdr>
                                              <w:divsChild>
                                                <w:div w:id="1315599181">
                                                  <w:marLeft w:val="0"/>
                                                  <w:marRight w:val="0"/>
                                                  <w:marTop w:val="0"/>
                                                  <w:marBottom w:val="0"/>
                                                  <w:divBdr>
                                                    <w:top w:val="none" w:sz="0" w:space="0" w:color="auto"/>
                                                    <w:left w:val="none" w:sz="0" w:space="0" w:color="auto"/>
                                                    <w:bottom w:val="none" w:sz="0" w:space="0" w:color="auto"/>
                                                    <w:right w:val="none" w:sz="0" w:space="0" w:color="auto"/>
                                                  </w:divBdr>
                                                  <w:divsChild>
                                                    <w:div w:id="297036003">
                                                      <w:marLeft w:val="0"/>
                                                      <w:marRight w:val="0"/>
                                                      <w:marTop w:val="0"/>
                                                      <w:marBottom w:val="0"/>
                                                      <w:divBdr>
                                                        <w:top w:val="none" w:sz="0" w:space="0" w:color="auto"/>
                                                        <w:left w:val="none" w:sz="0" w:space="0" w:color="auto"/>
                                                        <w:bottom w:val="none" w:sz="0" w:space="0" w:color="auto"/>
                                                        <w:right w:val="none" w:sz="0" w:space="0" w:color="auto"/>
                                                      </w:divBdr>
                                                      <w:divsChild>
                                                        <w:div w:id="813107191">
                                                          <w:marLeft w:val="0"/>
                                                          <w:marRight w:val="0"/>
                                                          <w:marTop w:val="0"/>
                                                          <w:marBottom w:val="0"/>
                                                          <w:divBdr>
                                                            <w:top w:val="none" w:sz="0" w:space="0" w:color="auto"/>
                                                            <w:left w:val="none" w:sz="0" w:space="0" w:color="auto"/>
                                                            <w:bottom w:val="none" w:sz="0" w:space="0" w:color="auto"/>
                                                            <w:right w:val="none" w:sz="0" w:space="0" w:color="auto"/>
                                                          </w:divBdr>
                                                          <w:divsChild>
                                                            <w:div w:id="1512804">
                                                              <w:marLeft w:val="0"/>
                                                              <w:marRight w:val="0"/>
                                                              <w:marTop w:val="0"/>
                                                              <w:marBottom w:val="0"/>
                                                              <w:divBdr>
                                                                <w:top w:val="none" w:sz="0" w:space="0" w:color="auto"/>
                                                                <w:left w:val="none" w:sz="0" w:space="0" w:color="auto"/>
                                                                <w:bottom w:val="none" w:sz="0" w:space="0" w:color="auto"/>
                                                                <w:right w:val="none" w:sz="0" w:space="0" w:color="auto"/>
                                                              </w:divBdr>
                                                            </w:div>
                                                          </w:divsChild>
                                                        </w:div>
                                                        <w:div w:id="1574002091">
                                                          <w:marLeft w:val="0"/>
                                                          <w:marRight w:val="0"/>
                                                          <w:marTop w:val="0"/>
                                                          <w:marBottom w:val="0"/>
                                                          <w:divBdr>
                                                            <w:top w:val="none" w:sz="0" w:space="0" w:color="auto"/>
                                                            <w:left w:val="none" w:sz="0" w:space="0" w:color="auto"/>
                                                            <w:bottom w:val="none" w:sz="0" w:space="0" w:color="auto"/>
                                                            <w:right w:val="none" w:sz="0" w:space="0" w:color="auto"/>
                                                          </w:divBdr>
                                                        </w:div>
                                                      </w:divsChild>
                                                    </w:div>
                                                    <w:div w:id="1461534299">
                                                      <w:marLeft w:val="0"/>
                                                      <w:marRight w:val="0"/>
                                                      <w:marTop w:val="0"/>
                                                      <w:marBottom w:val="0"/>
                                                      <w:divBdr>
                                                        <w:top w:val="none" w:sz="0" w:space="0" w:color="auto"/>
                                                        <w:left w:val="none" w:sz="0" w:space="0" w:color="auto"/>
                                                        <w:bottom w:val="none" w:sz="0" w:space="0" w:color="auto"/>
                                                        <w:right w:val="none" w:sz="0" w:space="0" w:color="auto"/>
                                                      </w:divBdr>
                                                      <w:divsChild>
                                                        <w:div w:id="728118368">
                                                          <w:marLeft w:val="0"/>
                                                          <w:marRight w:val="0"/>
                                                          <w:marTop w:val="0"/>
                                                          <w:marBottom w:val="0"/>
                                                          <w:divBdr>
                                                            <w:top w:val="none" w:sz="0" w:space="0" w:color="auto"/>
                                                            <w:left w:val="none" w:sz="0" w:space="0" w:color="auto"/>
                                                            <w:bottom w:val="none" w:sz="0" w:space="0" w:color="auto"/>
                                                            <w:right w:val="none" w:sz="0" w:space="0" w:color="auto"/>
                                                          </w:divBdr>
                                                          <w:divsChild>
                                                            <w:div w:id="1902131545">
                                                              <w:marLeft w:val="0"/>
                                                              <w:marRight w:val="0"/>
                                                              <w:marTop w:val="0"/>
                                                              <w:marBottom w:val="0"/>
                                                              <w:divBdr>
                                                                <w:top w:val="none" w:sz="0" w:space="0" w:color="auto"/>
                                                                <w:left w:val="none" w:sz="0" w:space="0" w:color="auto"/>
                                                                <w:bottom w:val="none" w:sz="0" w:space="0" w:color="auto"/>
                                                                <w:right w:val="none" w:sz="0" w:space="0" w:color="auto"/>
                                                              </w:divBdr>
                                                            </w:div>
                                                          </w:divsChild>
                                                        </w:div>
                                                        <w:div w:id="2137721963">
                                                          <w:marLeft w:val="0"/>
                                                          <w:marRight w:val="0"/>
                                                          <w:marTop w:val="0"/>
                                                          <w:marBottom w:val="0"/>
                                                          <w:divBdr>
                                                            <w:top w:val="none" w:sz="0" w:space="0" w:color="auto"/>
                                                            <w:left w:val="none" w:sz="0" w:space="0" w:color="auto"/>
                                                            <w:bottom w:val="none" w:sz="0" w:space="0" w:color="auto"/>
                                                            <w:right w:val="none" w:sz="0" w:space="0" w:color="auto"/>
                                                          </w:divBdr>
                                                        </w:div>
                                                      </w:divsChild>
                                                    </w:div>
                                                    <w:div w:id="1680892824">
                                                      <w:marLeft w:val="0"/>
                                                      <w:marRight w:val="0"/>
                                                      <w:marTop w:val="0"/>
                                                      <w:marBottom w:val="0"/>
                                                      <w:divBdr>
                                                        <w:top w:val="none" w:sz="0" w:space="0" w:color="auto"/>
                                                        <w:left w:val="none" w:sz="0" w:space="0" w:color="auto"/>
                                                        <w:bottom w:val="none" w:sz="0" w:space="0" w:color="auto"/>
                                                        <w:right w:val="none" w:sz="0" w:space="0" w:color="auto"/>
                                                      </w:divBdr>
                                                      <w:divsChild>
                                                        <w:div w:id="359823534">
                                                          <w:marLeft w:val="0"/>
                                                          <w:marRight w:val="0"/>
                                                          <w:marTop w:val="0"/>
                                                          <w:marBottom w:val="0"/>
                                                          <w:divBdr>
                                                            <w:top w:val="none" w:sz="0" w:space="0" w:color="auto"/>
                                                            <w:left w:val="none" w:sz="0" w:space="0" w:color="auto"/>
                                                            <w:bottom w:val="none" w:sz="0" w:space="0" w:color="auto"/>
                                                            <w:right w:val="none" w:sz="0" w:space="0" w:color="auto"/>
                                                          </w:divBdr>
                                                          <w:divsChild>
                                                            <w:div w:id="255134110">
                                                              <w:marLeft w:val="0"/>
                                                              <w:marRight w:val="0"/>
                                                              <w:marTop w:val="0"/>
                                                              <w:marBottom w:val="0"/>
                                                              <w:divBdr>
                                                                <w:top w:val="none" w:sz="0" w:space="0" w:color="auto"/>
                                                                <w:left w:val="none" w:sz="0" w:space="0" w:color="auto"/>
                                                                <w:bottom w:val="none" w:sz="0" w:space="0" w:color="auto"/>
                                                                <w:right w:val="none" w:sz="0" w:space="0" w:color="auto"/>
                                                              </w:divBdr>
                                                              <w:divsChild>
                                                                <w:div w:id="1285038116">
                                                                  <w:marLeft w:val="0"/>
                                                                  <w:marRight w:val="0"/>
                                                                  <w:marTop w:val="0"/>
                                                                  <w:marBottom w:val="0"/>
                                                                  <w:divBdr>
                                                                    <w:top w:val="none" w:sz="0" w:space="0" w:color="auto"/>
                                                                    <w:left w:val="none" w:sz="0" w:space="0" w:color="auto"/>
                                                                    <w:bottom w:val="none" w:sz="0" w:space="0" w:color="auto"/>
                                                                    <w:right w:val="none" w:sz="0" w:space="0" w:color="auto"/>
                                                                  </w:divBdr>
                                                                </w:div>
                                                                <w:div w:id="1351375210">
                                                                  <w:marLeft w:val="0"/>
                                                                  <w:marRight w:val="0"/>
                                                                  <w:marTop w:val="0"/>
                                                                  <w:marBottom w:val="0"/>
                                                                  <w:divBdr>
                                                                    <w:top w:val="none" w:sz="0" w:space="0" w:color="auto"/>
                                                                    <w:left w:val="none" w:sz="0" w:space="0" w:color="auto"/>
                                                                    <w:bottom w:val="none" w:sz="0" w:space="0" w:color="auto"/>
                                                                    <w:right w:val="none" w:sz="0" w:space="0" w:color="auto"/>
                                                                  </w:divBdr>
                                                                </w:div>
                                                              </w:divsChild>
                                                            </w:div>
                                                            <w:div w:id="661397607">
                                                              <w:marLeft w:val="0"/>
                                                              <w:marRight w:val="0"/>
                                                              <w:marTop w:val="0"/>
                                                              <w:marBottom w:val="0"/>
                                                              <w:divBdr>
                                                                <w:top w:val="none" w:sz="0" w:space="0" w:color="auto"/>
                                                                <w:left w:val="none" w:sz="0" w:space="0" w:color="auto"/>
                                                                <w:bottom w:val="none" w:sz="0" w:space="0" w:color="auto"/>
                                                                <w:right w:val="none" w:sz="0" w:space="0" w:color="auto"/>
                                                              </w:divBdr>
                                                              <w:divsChild>
                                                                <w:div w:id="87695656">
                                                                  <w:marLeft w:val="0"/>
                                                                  <w:marRight w:val="0"/>
                                                                  <w:marTop w:val="0"/>
                                                                  <w:marBottom w:val="0"/>
                                                                  <w:divBdr>
                                                                    <w:top w:val="none" w:sz="0" w:space="0" w:color="auto"/>
                                                                    <w:left w:val="none" w:sz="0" w:space="0" w:color="auto"/>
                                                                    <w:bottom w:val="none" w:sz="0" w:space="0" w:color="auto"/>
                                                                    <w:right w:val="none" w:sz="0" w:space="0" w:color="auto"/>
                                                                  </w:divBdr>
                                                                </w:div>
                                                                <w:div w:id="395864065">
                                                                  <w:marLeft w:val="0"/>
                                                                  <w:marRight w:val="0"/>
                                                                  <w:marTop w:val="0"/>
                                                                  <w:marBottom w:val="0"/>
                                                                  <w:divBdr>
                                                                    <w:top w:val="none" w:sz="0" w:space="0" w:color="auto"/>
                                                                    <w:left w:val="none" w:sz="0" w:space="0" w:color="auto"/>
                                                                    <w:bottom w:val="none" w:sz="0" w:space="0" w:color="auto"/>
                                                                    <w:right w:val="none" w:sz="0" w:space="0" w:color="auto"/>
                                                                  </w:divBdr>
                                                                </w:div>
                                                              </w:divsChild>
                                                            </w:div>
                                                            <w:div w:id="126834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91691976">
      <w:bodyDiv w:val="1"/>
      <w:marLeft w:val="0"/>
      <w:marRight w:val="0"/>
      <w:marTop w:val="0"/>
      <w:marBottom w:val="0"/>
      <w:divBdr>
        <w:top w:val="none" w:sz="0" w:space="0" w:color="auto"/>
        <w:left w:val="none" w:sz="0" w:space="0" w:color="auto"/>
        <w:bottom w:val="none" w:sz="0" w:space="0" w:color="auto"/>
        <w:right w:val="none" w:sz="0" w:space="0" w:color="auto"/>
      </w:divBdr>
      <w:divsChild>
        <w:div w:id="2126267563">
          <w:marLeft w:val="-225"/>
          <w:marRight w:val="-225"/>
          <w:marTop w:val="0"/>
          <w:marBottom w:val="0"/>
          <w:divBdr>
            <w:top w:val="none" w:sz="0" w:space="0" w:color="auto"/>
            <w:left w:val="none" w:sz="0" w:space="0" w:color="auto"/>
            <w:bottom w:val="none" w:sz="0" w:space="0" w:color="auto"/>
            <w:right w:val="none" w:sz="0" w:space="0" w:color="auto"/>
          </w:divBdr>
        </w:div>
      </w:divsChild>
    </w:div>
    <w:div w:id="1624918516">
      <w:bodyDiv w:val="1"/>
      <w:marLeft w:val="0"/>
      <w:marRight w:val="0"/>
      <w:marTop w:val="0"/>
      <w:marBottom w:val="0"/>
      <w:divBdr>
        <w:top w:val="none" w:sz="0" w:space="0" w:color="auto"/>
        <w:left w:val="none" w:sz="0" w:space="0" w:color="auto"/>
        <w:bottom w:val="none" w:sz="0" w:space="0" w:color="auto"/>
        <w:right w:val="none" w:sz="0" w:space="0" w:color="auto"/>
      </w:divBdr>
    </w:div>
    <w:div w:id="1681859073">
      <w:bodyDiv w:val="1"/>
      <w:marLeft w:val="0"/>
      <w:marRight w:val="0"/>
      <w:marTop w:val="0"/>
      <w:marBottom w:val="0"/>
      <w:divBdr>
        <w:top w:val="none" w:sz="0" w:space="0" w:color="auto"/>
        <w:left w:val="none" w:sz="0" w:space="0" w:color="auto"/>
        <w:bottom w:val="none" w:sz="0" w:space="0" w:color="auto"/>
        <w:right w:val="none" w:sz="0" w:space="0" w:color="auto"/>
      </w:divBdr>
    </w:div>
    <w:div w:id="1699770408">
      <w:bodyDiv w:val="1"/>
      <w:marLeft w:val="0"/>
      <w:marRight w:val="0"/>
      <w:marTop w:val="0"/>
      <w:marBottom w:val="0"/>
      <w:divBdr>
        <w:top w:val="none" w:sz="0" w:space="0" w:color="auto"/>
        <w:left w:val="none" w:sz="0" w:space="0" w:color="auto"/>
        <w:bottom w:val="none" w:sz="0" w:space="0" w:color="auto"/>
        <w:right w:val="none" w:sz="0" w:space="0" w:color="auto"/>
      </w:divBdr>
    </w:div>
    <w:div w:id="1703171470">
      <w:bodyDiv w:val="1"/>
      <w:marLeft w:val="0"/>
      <w:marRight w:val="0"/>
      <w:marTop w:val="0"/>
      <w:marBottom w:val="0"/>
      <w:divBdr>
        <w:top w:val="none" w:sz="0" w:space="0" w:color="auto"/>
        <w:left w:val="none" w:sz="0" w:space="0" w:color="auto"/>
        <w:bottom w:val="none" w:sz="0" w:space="0" w:color="auto"/>
        <w:right w:val="none" w:sz="0" w:space="0" w:color="auto"/>
      </w:divBdr>
    </w:div>
    <w:div w:id="1720394015">
      <w:bodyDiv w:val="1"/>
      <w:marLeft w:val="0"/>
      <w:marRight w:val="0"/>
      <w:marTop w:val="0"/>
      <w:marBottom w:val="0"/>
      <w:divBdr>
        <w:top w:val="none" w:sz="0" w:space="0" w:color="auto"/>
        <w:left w:val="none" w:sz="0" w:space="0" w:color="auto"/>
        <w:bottom w:val="none" w:sz="0" w:space="0" w:color="auto"/>
        <w:right w:val="none" w:sz="0" w:space="0" w:color="auto"/>
      </w:divBdr>
    </w:div>
    <w:div w:id="1789549678">
      <w:bodyDiv w:val="1"/>
      <w:marLeft w:val="0"/>
      <w:marRight w:val="0"/>
      <w:marTop w:val="0"/>
      <w:marBottom w:val="0"/>
      <w:divBdr>
        <w:top w:val="none" w:sz="0" w:space="0" w:color="auto"/>
        <w:left w:val="none" w:sz="0" w:space="0" w:color="auto"/>
        <w:bottom w:val="none" w:sz="0" w:space="0" w:color="auto"/>
        <w:right w:val="none" w:sz="0" w:space="0" w:color="auto"/>
      </w:divBdr>
    </w:div>
    <w:div w:id="2021931549">
      <w:bodyDiv w:val="1"/>
      <w:marLeft w:val="0"/>
      <w:marRight w:val="0"/>
      <w:marTop w:val="0"/>
      <w:marBottom w:val="0"/>
      <w:divBdr>
        <w:top w:val="none" w:sz="0" w:space="0" w:color="auto"/>
        <w:left w:val="none" w:sz="0" w:space="0" w:color="auto"/>
        <w:bottom w:val="none" w:sz="0" w:space="0" w:color="auto"/>
        <w:right w:val="none" w:sz="0" w:space="0" w:color="auto"/>
      </w:divBdr>
    </w:div>
    <w:div w:id="2031833623">
      <w:bodyDiv w:val="1"/>
      <w:marLeft w:val="0"/>
      <w:marRight w:val="0"/>
      <w:marTop w:val="0"/>
      <w:marBottom w:val="0"/>
      <w:divBdr>
        <w:top w:val="none" w:sz="0" w:space="0" w:color="auto"/>
        <w:left w:val="none" w:sz="0" w:space="0" w:color="auto"/>
        <w:bottom w:val="none" w:sz="0" w:space="0" w:color="auto"/>
        <w:right w:val="none" w:sz="0" w:space="0" w:color="auto"/>
      </w:divBdr>
    </w:div>
    <w:div w:id="2036468273">
      <w:bodyDiv w:val="1"/>
      <w:marLeft w:val="0"/>
      <w:marRight w:val="0"/>
      <w:marTop w:val="0"/>
      <w:marBottom w:val="0"/>
      <w:divBdr>
        <w:top w:val="none" w:sz="0" w:space="0" w:color="auto"/>
        <w:left w:val="none" w:sz="0" w:space="0" w:color="auto"/>
        <w:bottom w:val="none" w:sz="0" w:space="0" w:color="auto"/>
        <w:right w:val="none" w:sz="0" w:space="0" w:color="auto"/>
      </w:divBdr>
    </w:div>
    <w:div w:id="2059432436">
      <w:bodyDiv w:val="1"/>
      <w:marLeft w:val="0"/>
      <w:marRight w:val="0"/>
      <w:marTop w:val="0"/>
      <w:marBottom w:val="0"/>
      <w:divBdr>
        <w:top w:val="none" w:sz="0" w:space="0" w:color="auto"/>
        <w:left w:val="none" w:sz="0" w:space="0" w:color="auto"/>
        <w:bottom w:val="none" w:sz="0" w:space="0" w:color="auto"/>
        <w:right w:val="none" w:sz="0" w:space="0" w:color="auto"/>
      </w:divBdr>
    </w:div>
    <w:div w:id="2108117921">
      <w:bodyDiv w:val="1"/>
      <w:marLeft w:val="0"/>
      <w:marRight w:val="0"/>
      <w:marTop w:val="0"/>
      <w:marBottom w:val="0"/>
      <w:divBdr>
        <w:top w:val="none" w:sz="0" w:space="0" w:color="auto"/>
        <w:left w:val="none" w:sz="0" w:space="0" w:color="auto"/>
        <w:bottom w:val="none" w:sz="0" w:space="0" w:color="auto"/>
        <w:right w:val="none" w:sz="0" w:space="0" w:color="auto"/>
      </w:divBdr>
    </w:div>
    <w:div w:id="2120637569">
      <w:bodyDiv w:val="1"/>
      <w:marLeft w:val="0"/>
      <w:marRight w:val="0"/>
      <w:marTop w:val="0"/>
      <w:marBottom w:val="0"/>
      <w:divBdr>
        <w:top w:val="none" w:sz="0" w:space="0" w:color="auto"/>
        <w:left w:val="none" w:sz="0" w:space="0" w:color="auto"/>
        <w:bottom w:val="none" w:sz="0" w:space="0" w:color="auto"/>
        <w:right w:val="none" w:sz="0" w:space="0" w:color="auto"/>
      </w:divBdr>
    </w:div>
    <w:div w:id="212364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ustomXml" Target="../customXml/item3.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WKX3UHSAJ2R6-2-975857</_dlc_DocId>
    <_dlc_DocIdUrl xmlns="e60a29af-d413-48d4-bd90-fe9d2a897e4b">
      <Url>https://ovdmasv601/sites/DMS/_layouts/15/DocIdRedir.aspx?ID=WKX3UHSAJ2R6-2-975857</Url>
      <Description>WKX3UHSAJ2R6-2-975857</Description>
    </_dlc_DocIdUrl>
  </documentManagement>
</p:properties>
</file>

<file path=customXml/itemProps1.xml><?xml version="1.0" encoding="utf-8"?>
<ds:datastoreItem xmlns:ds="http://schemas.openxmlformats.org/officeDocument/2006/customXml" ds:itemID="{45930E5C-B184-4A8A-BBB0-21592DC8FED6}">
  <ds:schemaRefs>
    <ds:schemaRef ds:uri="http://schemas.openxmlformats.org/officeDocument/2006/bibliography"/>
  </ds:schemaRefs>
</ds:datastoreItem>
</file>

<file path=customXml/itemProps2.xml><?xml version="1.0" encoding="utf-8"?>
<ds:datastoreItem xmlns:ds="http://schemas.openxmlformats.org/officeDocument/2006/customXml" ds:itemID="{517ECE35-BBE2-4AD5-AE42-613B95524EE5}"/>
</file>

<file path=customXml/itemProps3.xml><?xml version="1.0" encoding="utf-8"?>
<ds:datastoreItem xmlns:ds="http://schemas.openxmlformats.org/officeDocument/2006/customXml" ds:itemID="{A1C201D6-9009-40A6-8F7D-3882C0F1CE97}"/>
</file>

<file path=customXml/itemProps4.xml><?xml version="1.0" encoding="utf-8"?>
<ds:datastoreItem xmlns:ds="http://schemas.openxmlformats.org/officeDocument/2006/customXml" ds:itemID="{BE6DD128-A1C1-45EA-B254-0600AD7FA058}"/>
</file>

<file path=customXml/itemProps5.xml><?xml version="1.0" encoding="utf-8"?>
<ds:datastoreItem xmlns:ds="http://schemas.openxmlformats.org/officeDocument/2006/customXml" ds:itemID="{1818918D-7CE8-4E9A-9156-C10110CF9391}"/>
</file>

<file path=docProps/app.xml><?xml version="1.0" encoding="utf-8"?>
<Properties xmlns="http://schemas.openxmlformats.org/officeDocument/2006/extended-properties" xmlns:vt="http://schemas.openxmlformats.org/officeDocument/2006/docPropsVTypes">
  <Template>Normal</Template>
  <TotalTime>0</TotalTime>
  <Pages>1</Pages>
  <Words>52</Words>
  <Characters>300</Characters>
  <Application>Microsoft Office Word</Application>
  <DocSecurity>0</DocSecurity>
  <Lines>2</Lines>
  <Paragraphs>1</Paragraphs>
  <ScaleCrop>false</ScaleCrop>
  <HeadingPairs>
    <vt:vector size="2" baseType="variant">
      <vt:variant>
        <vt:lpstr>Názov</vt:lpstr>
      </vt:variant>
      <vt:variant>
        <vt:i4>1</vt:i4>
      </vt:variant>
    </vt:vector>
  </HeadingPairs>
  <TitlesOfParts>
    <vt:vector size="1" baseType="lpstr">
      <vt:lpstr/>
    </vt:vector>
  </TitlesOfParts>
  <Company>Ministerstvo hospodárstva Slovenskej republiky</Company>
  <LinksUpToDate>false</LinksUpToDate>
  <CharactersWithSpaces>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Laciakova Milena</dc:creator>
  <cp:keywords/>
  <dc:description/>
  <cp:lastModifiedBy>Fecenkova Miriam</cp:lastModifiedBy>
  <cp:revision>2</cp:revision>
  <cp:lastPrinted>2020-03-02T14:06:00Z</cp:lastPrinted>
  <dcterms:created xsi:type="dcterms:W3CDTF">2020-06-02T10:56:00Z</dcterms:created>
  <dcterms:modified xsi:type="dcterms:W3CDTF">2020-06-02T10:56:00Z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4a6e2d87-b56e-463c-adf3-8397c4873155</vt:lpwstr>
  </property>
</Properties>
</file>